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5910" w:rsidRPr="006071E2" w:rsidRDefault="00BE6540">
      <w:pPr>
        <w:spacing w:after="0" w:line="240" w:lineRule="auto"/>
        <w:jc w:val="center"/>
        <w:rPr>
          <w:color w:val="000000" w:themeColor="text1"/>
          <w:sz w:val="20"/>
          <w:szCs w:val="20"/>
        </w:rPr>
      </w:pPr>
      <w:r w:rsidRPr="006071E2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МИНИСТЕРСТВО НАУКИ И ВЫСШЕГО ОБРАЗОВАНИЯ РОССИЙСКОЙ ФЕДЕРАЦИИ</w:t>
      </w:r>
    </w:p>
    <w:p w:rsidR="00895910" w:rsidRPr="006071E2" w:rsidRDefault="00BE6540">
      <w:pPr>
        <w:spacing w:after="0" w:line="240" w:lineRule="auto"/>
        <w:jc w:val="center"/>
        <w:rPr>
          <w:color w:val="000000" w:themeColor="text1"/>
          <w:sz w:val="20"/>
          <w:szCs w:val="20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федеральное государственное бюджетное </w:t>
      </w:r>
      <w:r w:rsidRPr="006071E2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br/>
        <w:t xml:space="preserve">образовательное учреждение высшего образования </w:t>
      </w:r>
      <w:r w:rsidRPr="006071E2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br/>
      </w:r>
      <w:r w:rsidRPr="006071E2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«КУЗБАССКИЙ ГОСУДАРСТВЕННЫЙ ТЕХНИЧЕСКИЙ</w:t>
      </w:r>
    </w:p>
    <w:p w:rsidR="00895910" w:rsidRPr="006071E2" w:rsidRDefault="00BE6540">
      <w:pPr>
        <w:spacing w:after="0" w:line="240" w:lineRule="auto"/>
        <w:jc w:val="center"/>
        <w:rPr>
          <w:color w:val="000000" w:themeColor="text1"/>
          <w:sz w:val="20"/>
          <w:szCs w:val="20"/>
        </w:rPr>
      </w:pPr>
      <w:r w:rsidRPr="006071E2">
        <w:rPr>
          <w:rFonts w:ascii="Times New Roman" w:eastAsia="Times New Roman" w:hAnsi="Times New Roman" w:cs="Times New Roman"/>
          <w:b/>
          <w:color w:val="000000" w:themeColor="text1"/>
          <w:sz w:val="20"/>
          <w:szCs w:val="20"/>
        </w:rPr>
        <w:t>УНИВЕРСИТЕТ ИМЕНИ Т. Ф. ГОРБАЧЕВА»</w:t>
      </w:r>
    </w:p>
    <w:p w:rsidR="00895910" w:rsidRPr="006071E2" w:rsidRDefault="00BE6540">
      <w:pPr>
        <w:spacing w:after="0" w:line="240" w:lineRule="auto"/>
        <w:jc w:val="center"/>
        <w:rPr>
          <w:color w:val="000000" w:themeColor="text1"/>
          <w:sz w:val="20"/>
          <w:szCs w:val="20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филиал КузГТУ в г. Прокопьевске</w:t>
      </w:r>
    </w:p>
    <w:p w:rsidR="00895910" w:rsidRPr="006071E2" w:rsidRDefault="0089591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</w:p>
    <w:p w:rsidR="00895910" w:rsidRPr="006071E2" w:rsidRDefault="00BE6540">
      <w:pPr>
        <w:spacing w:after="0" w:line="240" w:lineRule="auto"/>
        <w:jc w:val="center"/>
        <w:rPr>
          <w:color w:val="000000" w:themeColor="text1"/>
          <w:sz w:val="20"/>
          <w:szCs w:val="20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Кафедра информационных технологий, </w:t>
      </w:r>
      <w:r w:rsidRPr="006071E2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br/>
        <w:t>машиностроения и автотранспорта (ИТМА)</w:t>
      </w:r>
    </w:p>
    <w:p w:rsidR="00895910" w:rsidRPr="006071E2" w:rsidRDefault="0089591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43F33" w:rsidRPr="006071E2" w:rsidRDefault="00A43F33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BE6540">
      <w:pPr>
        <w:spacing w:after="0" w:line="240" w:lineRule="auto"/>
        <w:jc w:val="center"/>
        <w:rPr>
          <w:color w:val="000000" w:themeColor="text1"/>
        </w:rPr>
      </w:pPr>
      <w:r w:rsidRPr="006071E2">
        <w:rPr>
          <w:rFonts w:ascii="Times New Roman" w:eastAsia="Times New Roman" w:hAnsi="Times New Roman" w:cs="Times New Roman"/>
          <w:b/>
          <w:caps/>
          <w:color w:val="000000" w:themeColor="text1"/>
          <w:lang w:eastAsia="en-US"/>
        </w:rPr>
        <w:t>Методические указания</w:t>
      </w:r>
      <w:r w:rsidRPr="006071E2">
        <w:rPr>
          <w:rFonts w:ascii="Times New Roman" w:eastAsia="Times New Roman" w:hAnsi="Times New Roman" w:cs="Times New Roman"/>
          <w:b/>
          <w:caps/>
          <w:color w:val="000000" w:themeColor="text1"/>
          <w:lang w:eastAsia="en-US"/>
        </w:rPr>
        <w:br/>
        <w:t>ДЛЯ выполнениЯ практическОЙ работЫ</w:t>
      </w:r>
      <w:r w:rsidRPr="006071E2">
        <w:rPr>
          <w:rFonts w:ascii="Times New Roman" w:eastAsia="Times New Roman" w:hAnsi="Times New Roman" w:cs="Times New Roman"/>
          <w:caps/>
          <w:color w:val="000000" w:themeColor="text1"/>
          <w:lang w:eastAsia="en-US"/>
        </w:rPr>
        <w:t xml:space="preserve"> </w:t>
      </w:r>
      <w:r w:rsidRPr="006071E2">
        <w:rPr>
          <w:rFonts w:ascii="Times New Roman" w:eastAsia="Times New Roman" w:hAnsi="Times New Roman" w:cs="Times New Roman"/>
          <w:caps/>
          <w:color w:val="000000" w:themeColor="text1"/>
          <w:lang w:eastAsia="en-US"/>
        </w:rPr>
        <w:br/>
      </w:r>
      <w:r w:rsidR="00C77571" w:rsidRPr="006071E2">
        <w:rPr>
          <w:rFonts w:ascii="Times New Roman" w:eastAsia="Times New Roman" w:hAnsi="Times New Roman" w:cs="Times New Roman"/>
          <w:color w:val="000000" w:themeColor="text1"/>
          <w:lang w:eastAsia="en-US"/>
        </w:rPr>
        <w:t>по дисциплине «Информационные технологии» по теме «Реляционные базы данных» для студентов очной формы обучения направления подготовки 09.03.02 «Информационные системы и технологии», профиль – 01 «Системная интеграция и автоматизация информационных процессов»</w:t>
      </w:r>
    </w:p>
    <w:p w:rsidR="00A43F33" w:rsidRPr="006071E2" w:rsidRDefault="00A43F33">
      <w:pPr>
        <w:tabs>
          <w:tab w:val="left" w:pos="4253"/>
        </w:tabs>
        <w:spacing w:after="0" w:line="240" w:lineRule="auto"/>
        <w:ind w:firstLine="4111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43F33" w:rsidRPr="006071E2" w:rsidRDefault="00A43F33">
      <w:pPr>
        <w:tabs>
          <w:tab w:val="left" w:pos="4253"/>
        </w:tabs>
        <w:spacing w:after="0" w:line="240" w:lineRule="auto"/>
        <w:ind w:firstLine="4111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43F33" w:rsidRPr="006071E2" w:rsidRDefault="00A43F33">
      <w:pPr>
        <w:tabs>
          <w:tab w:val="left" w:pos="4253"/>
        </w:tabs>
        <w:spacing w:after="0" w:line="240" w:lineRule="auto"/>
        <w:ind w:firstLine="4111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A43F33" w:rsidRPr="006071E2" w:rsidRDefault="00A43F33">
      <w:pPr>
        <w:tabs>
          <w:tab w:val="left" w:pos="4253"/>
        </w:tabs>
        <w:spacing w:after="0" w:line="240" w:lineRule="auto"/>
        <w:ind w:firstLine="4111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BE6540" w:rsidP="00A43F33">
      <w:pPr>
        <w:tabs>
          <w:tab w:val="left" w:pos="4253"/>
        </w:tabs>
        <w:spacing w:after="0" w:line="240" w:lineRule="auto"/>
        <w:ind w:firstLine="4111"/>
        <w:jc w:val="right"/>
        <w:rPr>
          <w:color w:val="000000" w:themeColor="text1"/>
          <w:sz w:val="24"/>
          <w:szCs w:val="24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Составитель: </w:t>
      </w:r>
      <w:r w:rsidRPr="006071E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А.С.Абрамович</w:t>
      </w:r>
    </w:p>
    <w:p w:rsidR="00895910" w:rsidRPr="006071E2" w:rsidRDefault="00895910" w:rsidP="00A43F33">
      <w:pPr>
        <w:spacing w:after="0" w:line="240" w:lineRule="auto"/>
        <w:ind w:left="4111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BE6540" w:rsidP="00A43F33">
      <w:pPr>
        <w:spacing w:after="0" w:line="240" w:lineRule="auto"/>
        <w:ind w:left="4111"/>
        <w:jc w:val="right"/>
        <w:rPr>
          <w:color w:val="000000" w:themeColor="text1"/>
          <w:sz w:val="24"/>
          <w:szCs w:val="24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Рассмотрены и утверждены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  <w:t>на заседании кафедры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  <w:t xml:space="preserve">Протокол № 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X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bidi="ru-RU"/>
        </w:rPr>
        <w:t xml:space="preserve"> от 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bidi="ru-RU"/>
        </w:rPr>
        <w:t>X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pacing w:val="1"/>
          <w:sz w:val="24"/>
          <w:szCs w:val="24"/>
          <w:lang w:bidi="ru-RU"/>
        </w:rPr>
        <w:t>.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pacing w:val="1"/>
          <w:sz w:val="24"/>
          <w:szCs w:val="24"/>
          <w:lang w:val="en-US" w:bidi="ru-RU"/>
        </w:rPr>
        <w:t>X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pacing w:val="1"/>
          <w:sz w:val="24"/>
          <w:szCs w:val="24"/>
          <w:lang w:bidi="ru-RU"/>
        </w:rPr>
        <w:t>.2021</w:t>
      </w:r>
      <w:r w:rsidRPr="006071E2">
        <w:rPr>
          <w:rFonts w:ascii="Times New Roman" w:eastAsia="Times New Roman" w:hAnsi="Times New Roman" w:cs="Times New Roman"/>
          <w:color w:val="000000" w:themeColor="text1"/>
          <w:spacing w:val="1"/>
          <w:sz w:val="24"/>
          <w:szCs w:val="24"/>
          <w:lang w:bidi="ru-RU"/>
        </w:rPr>
        <w:t xml:space="preserve"> г.</w:t>
      </w:r>
    </w:p>
    <w:p w:rsidR="00895910" w:rsidRPr="006071E2" w:rsidRDefault="00895910" w:rsidP="00A43F33">
      <w:pPr>
        <w:spacing w:after="0" w:line="240" w:lineRule="auto"/>
        <w:ind w:left="4111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BE6540" w:rsidP="00A43F33">
      <w:pPr>
        <w:tabs>
          <w:tab w:val="left" w:pos="709"/>
        </w:tabs>
        <w:spacing w:after="0" w:line="240" w:lineRule="auto"/>
        <w:ind w:left="4111"/>
        <w:jc w:val="right"/>
        <w:rPr>
          <w:color w:val="000000" w:themeColor="text1"/>
          <w:sz w:val="24"/>
          <w:szCs w:val="24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Рекомендованы к печати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  <w:t>учебно-методической комиссией</w:t>
      </w:r>
    </w:p>
    <w:p w:rsidR="00895910" w:rsidRPr="006071E2" w:rsidRDefault="00BE6540" w:rsidP="00A43F33">
      <w:pPr>
        <w:tabs>
          <w:tab w:val="left" w:pos="709"/>
        </w:tabs>
        <w:spacing w:after="0" w:line="240" w:lineRule="auto"/>
        <w:ind w:left="4111"/>
        <w:jc w:val="right"/>
        <w:rPr>
          <w:color w:val="000000" w:themeColor="text1"/>
          <w:sz w:val="24"/>
          <w:szCs w:val="24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Протокол № 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X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от 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X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X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760F3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2021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г.</w:t>
      </w:r>
    </w:p>
    <w:p w:rsidR="00895910" w:rsidRPr="006071E2" w:rsidRDefault="00895910" w:rsidP="00A43F33">
      <w:pPr>
        <w:spacing w:after="0" w:line="240" w:lineRule="auto"/>
        <w:ind w:left="4111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BE6540" w:rsidP="00A43F33">
      <w:pPr>
        <w:spacing w:after="0" w:line="240" w:lineRule="auto"/>
        <w:ind w:left="3686" w:firstLine="425"/>
        <w:jc w:val="right"/>
        <w:rPr>
          <w:color w:val="000000" w:themeColor="text1"/>
          <w:sz w:val="24"/>
          <w:szCs w:val="24"/>
        </w:rPr>
      </w:pP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Электронная копия находится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  <w:t>в библиотеке филиала КузГТУ</w:t>
      </w:r>
      <w:r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  <w:t>в г. Прокопьевске</w:t>
      </w:r>
    </w:p>
    <w:p w:rsidR="00895910" w:rsidRPr="006071E2" w:rsidRDefault="0089591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895910" w:rsidRDefault="00BC5DE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BC5DE8">
        <w:rPr>
          <w:color w:val="000000" w:themeColor="text1"/>
          <w:sz w:val="24"/>
          <w:szCs w:val="24"/>
        </w:rPr>
        <w:pict>
          <v:rect id="shape_0" o:spid="_x0000_s1103" style="position:absolute;left:0;text-align:left;margin-left:165.95pt;margin-top:15.6pt;width:38.25pt;height:27.15pt;z-index:251656704" strokecolor="white">
            <v:fill color2="black" o:detectmouseclick="t"/>
            <v:stroke joinstyle="round"/>
          </v:rect>
        </w:pict>
      </w:r>
      <w:r w:rsidR="00BE6540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Прокопьевск 202</w:t>
      </w:r>
      <w:r w:rsidR="00C77571" w:rsidRPr="006071E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</w:t>
      </w: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Pr="00146B86" w:rsidRDefault="00146B86" w:rsidP="00146B86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146B8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Рецензент:</w:t>
      </w:r>
      <w:r w:rsidRPr="00146B8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/>
        <w:t>старший преподаватель кафедры информационных технологий, машиностроения и автотранспорта в филиале КузГТУ в г. Прокопьевске</w:t>
      </w:r>
    </w:p>
    <w:p w:rsidR="00146B86" w:rsidRPr="00146B86" w:rsidRDefault="00146B86" w:rsidP="00146B8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146B8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Иноземцев М.А.</w:t>
      </w: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46B86" w:rsidRDefault="00146B8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bookmarkStart w:id="0" w:name="_Toc92756412" w:displacedByCustomXml="next"/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eastAsia="ru-RU"/>
        </w:rPr>
        <w:id w:val="50504907"/>
        <w:docPartObj>
          <w:docPartGallery w:val="Table of Contents"/>
          <w:docPartUnique/>
        </w:docPartObj>
      </w:sdtPr>
      <w:sdtContent>
        <w:bookmarkEnd w:id="0" w:displacedByCustomXml="prev"/>
        <w:p w:rsidR="00FE53A0" w:rsidRPr="00FE53A0" w:rsidRDefault="00FE53A0" w:rsidP="00FE53A0">
          <w:pPr>
            <w:pStyle w:val="af8"/>
            <w:spacing w:before="0" w:line="240" w:lineRule="auto"/>
            <w:ind w:firstLine="567"/>
            <w:jc w:val="center"/>
            <w:rPr>
              <w:rFonts w:ascii="Times New Roman" w:hAnsi="Times New Roman"/>
              <w:color w:val="000000" w:themeColor="text1"/>
              <w:sz w:val="24"/>
              <w:szCs w:val="24"/>
            </w:rPr>
          </w:pPr>
          <w:r w:rsidRPr="00FE53A0">
            <w:rPr>
              <w:rFonts w:ascii="Times New Roman" w:hAnsi="Times New Roman"/>
              <w:color w:val="000000" w:themeColor="text1"/>
              <w:sz w:val="24"/>
              <w:szCs w:val="24"/>
            </w:rPr>
            <w:t>СОДЕРЖАНИЕ</w:t>
          </w:r>
        </w:p>
        <w:p w:rsidR="00FE53A0" w:rsidRPr="00FE53A0" w:rsidRDefault="00BC5DE8" w:rsidP="00FE53A0">
          <w:pPr>
            <w:pStyle w:val="15"/>
            <w:tabs>
              <w:tab w:val="right" w:leader="dot" w:pos="7248"/>
            </w:tabs>
            <w:spacing w:after="0" w:line="240" w:lineRule="auto"/>
            <w:ind w:firstLine="567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r w:rsidRPr="00FE53A0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fldChar w:fldCharType="begin"/>
          </w:r>
          <w:r w:rsidR="00FE53A0" w:rsidRPr="00FE53A0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instrText xml:space="preserve"> TOC \o "1-3" \h \z \u </w:instrText>
          </w:r>
          <w:r w:rsidRPr="00FE53A0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fldChar w:fldCharType="separate"/>
          </w:r>
        </w:p>
        <w:p w:rsidR="00FE53A0" w:rsidRPr="00FE53A0" w:rsidRDefault="00BC5DE8" w:rsidP="00FE53A0">
          <w:pPr>
            <w:pStyle w:val="22"/>
            <w:tabs>
              <w:tab w:val="right" w:leader="dot" w:pos="7248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13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ВВЕДЕНИЕ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_Toc92756413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4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22"/>
            <w:tabs>
              <w:tab w:val="right" w:leader="dot" w:pos="7248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14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Загрузка. Установка. Запуск системы управления базами данных Microsoft SQL Server 2012 Express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_Toc92756414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5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30"/>
            <w:tabs>
              <w:tab w:val="right" w:leader="dot" w:pos="7248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16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Установка </w:t>
            </w:r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>Microsoft</w:t>
            </w:r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 </w:t>
            </w:r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>SQL</w:t>
            </w:r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 </w:t>
            </w:r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>Server</w:t>
            </w:r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 2012 </w:t>
            </w:r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>Express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_Toc92756416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5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15"/>
            <w:tabs>
              <w:tab w:val="right" w:leader="dot" w:pos="7248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23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Создание базы данных в Microsoft SQL Server 2012 Express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_Toc92756423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16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22"/>
            <w:tabs>
              <w:tab w:val="right" w:leader="dot" w:pos="7248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30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Задание № 1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_Toc92756430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20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22"/>
            <w:tabs>
              <w:tab w:val="right" w:leader="dot" w:pos="7248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31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Разработка даталогической модели  реляционных баз данных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_Toc92756431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20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22"/>
            <w:tabs>
              <w:tab w:val="right" w:leader="dot" w:pos="7248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32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Задание № 2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_Toc92756432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26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22"/>
            <w:tabs>
              <w:tab w:val="right" w:leader="dot" w:pos="7248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33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Создание и заполнение таблиц  средствами языка SQL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_Toc92756433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26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Pr="00FE53A0" w:rsidRDefault="00BC5DE8" w:rsidP="00FE53A0">
          <w:pPr>
            <w:pStyle w:val="15"/>
            <w:tabs>
              <w:tab w:val="right" w:leader="dot" w:pos="7248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color w:val="000000" w:themeColor="text1"/>
              <w:sz w:val="24"/>
              <w:szCs w:val="24"/>
            </w:rPr>
          </w:pPr>
          <w:hyperlink w:anchor="_Toc92756434" w:history="1">
            <w:r w:rsidR="00FE53A0" w:rsidRPr="00FE53A0">
              <w:rPr>
                <w:rStyle w:val="afc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Список литературы</w:t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FE53A0"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_Toc92756434 \h </w:instrTex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511FC9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32</w:t>
            </w:r>
            <w:r w:rsidRPr="00FE53A0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:rsidR="00FE53A0" w:rsidRDefault="00BC5DE8" w:rsidP="00FE53A0">
          <w:pPr>
            <w:spacing w:after="0" w:line="240" w:lineRule="auto"/>
            <w:ind w:firstLine="567"/>
            <w:jc w:val="both"/>
          </w:pPr>
          <w:r w:rsidRPr="00FE53A0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fldChar w:fldCharType="end"/>
          </w:r>
        </w:p>
      </w:sdtContent>
    </w:sdt>
    <w:p w:rsidR="00895910" w:rsidRPr="006071E2" w:rsidRDefault="0089591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Pr="006071E2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43F33" w:rsidRDefault="00A43F3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E53A0" w:rsidRDefault="00FE53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E53A0" w:rsidRDefault="00FE53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E53A0" w:rsidRPr="006071E2" w:rsidRDefault="00FE53A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95910" w:rsidRPr="00690705" w:rsidRDefault="00BE6540" w:rsidP="009E562A">
      <w:pPr>
        <w:pStyle w:val="110"/>
        <w:ind w:left="0" w:firstLine="567"/>
        <w:jc w:val="center"/>
        <w:rPr>
          <w:color w:val="000000" w:themeColor="text1"/>
          <w:sz w:val="24"/>
          <w:szCs w:val="24"/>
          <w:lang w:val="ru-RU"/>
        </w:rPr>
      </w:pPr>
      <w:bookmarkStart w:id="1" w:name="_Toc38282887"/>
      <w:bookmarkStart w:id="2" w:name="_Toc92756413"/>
      <w:r w:rsidRPr="00690705">
        <w:rPr>
          <w:color w:val="000000" w:themeColor="text1"/>
          <w:sz w:val="24"/>
          <w:szCs w:val="24"/>
          <w:lang w:val="ru-RU"/>
        </w:rPr>
        <w:lastRenderedPageBreak/>
        <w:t>ВВЕДЕНИЕ</w:t>
      </w:r>
      <w:bookmarkEnd w:id="1"/>
      <w:bookmarkEnd w:id="2"/>
    </w:p>
    <w:p w:rsidR="00C77571" w:rsidRPr="00690705" w:rsidRDefault="00C77571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</w:p>
    <w:p w:rsidR="00C77571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Данные методические указания разработаны для </w:t>
      </w:r>
      <w:r w:rsidR="00C77571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обучающихся ВО по направлению подготовки 09.03.02 «Информационные системы и технологии», профиль – 01 «Системная интеграция и автоматизация информационных процессов» в рамках изучения темы «Реляционные базы данных» в рамках дисциплины «Информационные технологии».</w:t>
      </w: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E562A" w:rsidRPr="006071E2" w:rsidRDefault="009E562A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E562A" w:rsidRPr="006071E2" w:rsidRDefault="009E562A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E562A" w:rsidRPr="006071E2" w:rsidRDefault="009E562A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E562A" w:rsidRPr="006071E2" w:rsidRDefault="009E562A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C62F9" w:rsidRPr="006071E2" w:rsidRDefault="00AC62F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E23C0" w:rsidRPr="006071E2" w:rsidRDefault="007E23C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E23C0" w:rsidRPr="00690705" w:rsidRDefault="007E23C0" w:rsidP="009E562A">
      <w:pPr>
        <w:pStyle w:val="110"/>
        <w:ind w:left="0" w:firstLine="567"/>
        <w:jc w:val="center"/>
        <w:rPr>
          <w:color w:val="000000" w:themeColor="text1"/>
          <w:sz w:val="24"/>
          <w:szCs w:val="24"/>
          <w:lang w:val="ru-RU"/>
        </w:rPr>
      </w:pPr>
      <w:bookmarkStart w:id="3" w:name="_Toc92756414"/>
      <w:bookmarkStart w:id="4" w:name="_Toc38282888"/>
      <w:r w:rsidRPr="00690705">
        <w:rPr>
          <w:color w:val="000000" w:themeColor="text1"/>
          <w:sz w:val="24"/>
          <w:szCs w:val="24"/>
          <w:lang w:val="ru-RU"/>
        </w:rPr>
        <w:lastRenderedPageBreak/>
        <w:t xml:space="preserve">Загрузка. Установка. Запуск системы управления базами данных </w:t>
      </w:r>
      <w:r w:rsidRPr="006071E2">
        <w:rPr>
          <w:color w:val="000000" w:themeColor="text1"/>
          <w:sz w:val="24"/>
          <w:szCs w:val="24"/>
        </w:rPr>
        <w:t>Microsoft</w:t>
      </w:r>
      <w:r w:rsidRPr="00690705">
        <w:rPr>
          <w:color w:val="000000" w:themeColor="text1"/>
          <w:sz w:val="24"/>
          <w:szCs w:val="24"/>
          <w:lang w:val="ru-RU"/>
        </w:rPr>
        <w:t xml:space="preserve"> </w:t>
      </w:r>
      <w:r w:rsidRPr="006071E2">
        <w:rPr>
          <w:color w:val="000000" w:themeColor="text1"/>
          <w:sz w:val="24"/>
          <w:szCs w:val="24"/>
        </w:rPr>
        <w:t>SQL</w:t>
      </w:r>
      <w:r w:rsidRPr="00690705">
        <w:rPr>
          <w:color w:val="000000" w:themeColor="text1"/>
          <w:sz w:val="24"/>
          <w:szCs w:val="24"/>
          <w:lang w:val="ru-RU"/>
        </w:rPr>
        <w:t xml:space="preserve"> </w:t>
      </w:r>
      <w:r w:rsidRPr="006071E2">
        <w:rPr>
          <w:color w:val="000000" w:themeColor="text1"/>
          <w:sz w:val="24"/>
          <w:szCs w:val="24"/>
        </w:rPr>
        <w:t>Server</w:t>
      </w:r>
      <w:r w:rsidRPr="00690705">
        <w:rPr>
          <w:color w:val="000000" w:themeColor="text1"/>
          <w:sz w:val="24"/>
          <w:szCs w:val="24"/>
          <w:lang w:val="ru-RU"/>
        </w:rPr>
        <w:t xml:space="preserve"> 2012 </w:t>
      </w:r>
      <w:r w:rsidRPr="006071E2">
        <w:rPr>
          <w:color w:val="000000" w:themeColor="text1"/>
          <w:sz w:val="24"/>
          <w:szCs w:val="24"/>
        </w:rPr>
        <w:t>Express</w:t>
      </w:r>
      <w:bookmarkEnd w:id="3"/>
    </w:p>
    <w:p w:rsidR="007E23C0" w:rsidRPr="006071E2" w:rsidRDefault="007E23C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</w:p>
    <w:p w:rsidR="00AC62F9" w:rsidRPr="00FE53A0" w:rsidRDefault="00AC62F9" w:rsidP="00A43F33">
      <w:pPr>
        <w:pStyle w:val="Heading2"/>
        <w:jc w:val="both"/>
        <w:rPr>
          <w:color w:val="000000" w:themeColor="text1"/>
          <w:sz w:val="24"/>
          <w:szCs w:val="24"/>
          <w:lang w:val="en-US"/>
        </w:rPr>
      </w:pPr>
      <w:bookmarkStart w:id="5" w:name="_Toc92756415"/>
      <w:r w:rsidRPr="006071E2">
        <w:rPr>
          <w:color w:val="000000" w:themeColor="text1"/>
          <w:sz w:val="24"/>
          <w:szCs w:val="24"/>
        </w:rPr>
        <w:t>Скачайте</w:t>
      </w:r>
      <w:r w:rsidRPr="006071E2">
        <w:rPr>
          <w:color w:val="000000" w:themeColor="text1"/>
          <w:sz w:val="24"/>
          <w:szCs w:val="24"/>
          <w:lang w:val="en-US"/>
        </w:rPr>
        <w:t xml:space="preserve"> Microsoft SQL Server 2012 Express</w:t>
      </w:r>
      <w:r w:rsidR="007E23C0" w:rsidRPr="006071E2">
        <w:rPr>
          <w:color w:val="000000" w:themeColor="text1"/>
          <w:sz w:val="24"/>
          <w:szCs w:val="24"/>
          <w:lang w:val="en-US"/>
        </w:rPr>
        <w:t xml:space="preserve">, </w:t>
      </w:r>
      <w:r w:rsidR="007E23C0" w:rsidRPr="006071E2">
        <w:rPr>
          <w:color w:val="000000" w:themeColor="text1"/>
          <w:sz w:val="24"/>
          <w:szCs w:val="24"/>
        </w:rPr>
        <w:t>пройдя</w:t>
      </w:r>
      <w:r w:rsidR="007E23C0" w:rsidRPr="006071E2">
        <w:rPr>
          <w:color w:val="000000" w:themeColor="text1"/>
          <w:sz w:val="24"/>
          <w:szCs w:val="24"/>
          <w:lang w:val="en-US"/>
        </w:rPr>
        <w:t xml:space="preserve"> </w:t>
      </w:r>
      <w:r w:rsidR="007E23C0" w:rsidRPr="006071E2">
        <w:rPr>
          <w:color w:val="000000" w:themeColor="text1"/>
          <w:sz w:val="24"/>
          <w:szCs w:val="24"/>
        </w:rPr>
        <w:t>по</w:t>
      </w:r>
      <w:r w:rsidR="007E23C0" w:rsidRPr="006071E2">
        <w:rPr>
          <w:color w:val="000000" w:themeColor="text1"/>
          <w:sz w:val="24"/>
          <w:szCs w:val="24"/>
          <w:lang w:val="en-US"/>
        </w:rPr>
        <w:t xml:space="preserve"> </w:t>
      </w:r>
      <w:r w:rsidR="007E23C0" w:rsidRPr="006071E2">
        <w:rPr>
          <w:color w:val="000000" w:themeColor="text1"/>
          <w:sz w:val="24"/>
          <w:szCs w:val="24"/>
        </w:rPr>
        <w:t>ссылке</w:t>
      </w:r>
      <w:r w:rsidR="007E23C0" w:rsidRPr="006071E2">
        <w:rPr>
          <w:color w:val="000000" w:themeColor="text1"/>
          <w:sz w:val="24"/>
          <w:szCs w:val="24"/>
          <w:lang w:val="en-US"/>
        </w:rPr>
        <w:t xml:space="preserve"> </w:t>
      </w:r>
      <w:hyperlink r:id="rId8" w:history="1">
        <w:r w:rsidR="00FE53A0" w:rsidRPr="00241A7A">
          <w:rPr>
            <w:rStyle w:val="afc"/>
            <w:sz w:val="24"/>
            <w:szCs w:val="24"/>
            <w:lang w:val="en-US"/>
          </w:rPr>
          <w:t>https://www.microsoft.com/ru-RU/download/details.aspx?id=55994</w:t>
        </w:r>
        <w:bookmarkEnd w:id="5"/>
      </w:hyperlink>
      <w:r w:rsidR="00FE53A0" w:rsidRPr="00FE53A0">
        <w:rPr>
          <w:color w:val="000000" w:themeColor="text1"/>
          <w:sz w:val="24"/>
          <w:szCs w:val="24"/>
          <w:lang w:val="en-US"/>
        </w:rPr>
        <w:t xml:space="preserve"> 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986577" cy="2097809"/>
            <wp:effectExtent l="19050" t="0" r="0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6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97" cy="209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3C0" w:rsidRPr="006071E2" w:rsidRDefault="007E23C0" w:rsidP="009E562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1 –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Загрузка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Microsoft SQL Server 2012 Express.</w:t>
      </w:r>
    </w:p>
    <w:p w:rsidR="007E23C0" w:rsidRPr="00690705" w:rsidRDefault="007E23C0" w:rsidP="00A43F33">
      <w:pPr>
        <w:pStyle w:val="Heading2"/>
        <w:jc w:val="both"/>
        <w:rPr>
          <w:color w:val="000000" w:themeColor="text1"/>
          <w:sz w:val="24"/>
          <w:szCs w:val="24"/>
          <w:lang w:val="en-US"/>
        </w:rPr>
      </w:pPr>
    </w:p>
    <w:p w:rsidR="00AC62F9" w:rsidRPr="00690705" w:rsidRDefault="00AC62F9" w:rsidP="006071E2">
      <w:pPr>
        <w:pStyle w:val="Heading2"/>
        <w:rPr>
          <w:color w:val="000000" w:themeColor="text1"/>
          <w:sz w:val="24"/>
          <w:szCs w:val="24"/>
          <w:lang w:val="en-US"/>
        </w:rPr>
      </w:pPr>
      <w:bookmarkStart w:id="6" w:name="_Toc92756416"/>
      <w:r w:rsidRPr="006071E2">
        <w:rPr>
          <w:color w:val="000000" w:themeColor="text1"/>
          <w:sz w:val="24"/>
          <w:szCs w:val="24"/>
        </w:rPr>
        <w:t>Установка</w:t>
      </w:r>
      <w:r w:rsidRPr="00690705">
        <w:rPr>
          <w:color w:val="000000" w:themeColor="text1"/>
          <w:sz w:val="24"/>
          <w:szCs w:val="24"/>
          <w:lang w:val="en-US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Microsoft</w:t>
      </w:r>
      <w:r w:rsidRPr="00690705">
        <w:rPr>
          <w:color w:val="000000" w:themeColor="text1"/>
          <w:sz w:val="24"/>
          <w:szCs w:val="24"/>
          <w:lang w:val="en-US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SQL</w:t>
      </w:r>
      <w:r w:rsidRPr="00690705">
        <w:rPr>
          <w:color w:val="000000" w:themeColor="text1"/>
          <w:sz w:val="24"/>
          <w:szCs w:val="24"/>
          <w:lang w:val="en-US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Server</w:t>
      </w:r>
      <w:r w:rsidRPr="00690705">
        <w:rPr>
          <w:color w:val="000000" w:themeColor="text1"/>
          <w:sz w:val="24"/>
          <w:szCs w:val="24"/>
          <w:lang w:val="en-US"/>
        </w:rPr>
        <w:t xml:space="preserve"> 2012 </w:t>
      </w:r>
      <w:r w:rsidRPr="006071E2">
        <w:rPr>
          <w:color w:val="000000" w:themeColor="text1"/>
          <w:sz w:val="24"/>
          <w:szCs w:val="24"/>
          <w:lang w:val="en-US"/>
        </w:rPr>
        <w:t>Express</w:t>
      </w:r>
      <w:bookmarkEnd w:id="6"/>
    </w:p>
    <w:p w:rsidR="007E23C0" w:rsidRPr="00690705" w:rsidRDefault="007E23C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</w:pPr>
    </w:p>
    <w:p w:rsidR="00AC62F9" w:rsidRPr="00690705" w:rsidRDefault="00AC62F9" w:rsidP="00A43F33">
      <w:pPr>
        <w:pStyle w:val="Heading2"/>
        <w:jc w:val="both"/>
        <w:rPr>
          <w:color w:val="000000" w:themeColor="text1"/>
          <w:sz w:val="24"/>
          <w:szCs w:val="24"/>
          <w:lang w:val="en-US"/>
        </w:rPr>
      </w:pPr>
      <w:bookmarkStart w:id="7" w:name="_Toc92756417"/>
      <w:r w:rsidRPr="006071E2">
        <w:rPr>
          <w:color w:val="000000" w:themeColor="text1"/>
          <w:sz w:val="24"/>
          <w:szCs w:val="24"/>
        </w:rPr>
        <w:t>Запускаете</w:t>
      </w:r>
      <w:r w:rsidRPr="00690705">
        <w:rPr>
          <w:color w:val="000000" w:themeColor="text1"/>
          <w:sz w:val="24"/>
          <w:szCs w:val="24"/>
          <w:lang w:val="en-US"/>
        </w:rPr>
        <w:t xml:space="preserve"> </w:t>
      </w:r>
      <w:r w:rsidRPr="006071E2">
        <w:rPr>
          <w:color w:val="000000" w:themeColor="text1"/>
          <w:sz w:val="24"/>
          <w:szCs w:val="24"/>
        </w:rPr>
        <w:t>установщик</w:t>
      </w:r>
      <w:r w:rsidR="007E23C0" w:rsidRPr="00690705">
        <w:rPr>
          <w:color w:val="000000" w:themeColor="text1"/>
          <w:sz w:val="24"/>
          <w:szCs w:val="24"/>
          <w:lang w:val="en-US"/>
        </w:rPr>
        <w:t xml:space="preserve"> </w:t>
      </w:r>
      <w:r w:rsidR="007E23C0" w:rsidRPr="006071E2">
        <w:rPr>
          <w:color w:val="000000" w:themeColor="text1"/>
          <w:sz w:val="24"/>
          <w:szCs w:val="24"/>
        </w:rPr>
        <w:t>с</w:t>
      </w:r>
      <w:r w:rsidR="007E23C0" w:rsidRPr="00690705">
        <w:rPr>
          <w:color w:val="000000" w:themeColor="text1"/>
          <w:sz w:val="24"/>
          <w:szCs w:val="24"/>
          <w:lang w:val="en-US"/>
        </w:rPr>
        <w:t xml:space="preserve"> </w:t>
      </w:r>
      <w:r w:rsidR="007E23C0" w:rsidRPr="006071E2">
        <w:rPr>
          <w:color w:val="000000" w:themeColor="text1"/>
          <w:sz w:val="24"/>
          <w:szCs w:val="24"/>
        </w:rPr>
        <w:t>расширением</w:t>
      </w:r>
      <w:r w:rsidR="007E23C0" w:rsidRPr="00690705">
        <w:rPr>
          <w:color w:val="000000" w:themeColor="text1"/>
          <w:sz w:val="24"/>
          <w:szCs w:val="24"/>
          <w:lang w:val="en-US"/>
        </w:rPr>
        <w:t xml:space="preserve"> .</w:t>
      </w:r>
      <w:r w:rsidR="007E23C0" w:rsidRPr="006071E2">
        <w:rPr>
          <w:color w:val="000000" w:themeColor="text1"/>
          <w:sz w:val="24"/>
          <w:szCs w:val="24"/>
          <w:lang w:val="en-US"/>
        </w:rPr>
        <w:t>exe</w:t>
      </w:r>
      <w:r w:rsidRPr="00690705">
        <w:rPr>
          <w:color w:val="000000" w:themeColor="text1"/>
          <w:sz w:val="24"/>
          <w:szCs w:val="24"/>
          <w:lang w:val="en-US"/>
        </w:rPr>
        <w:t>.</w:t>
      </w:r>
      <w:bookmarkEnd w:id="7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434693" cy="862641"/>
            <wp:effectExtent l="19050" t="0" r="0" b="0"/>
            <wp:docPr id="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420" t="53352" r="49788" b="34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693" cy="86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069207" cy="1154770"/>
            <wp:effectExtent l="19050" t="0" r="0" b="0"/>
            <wp:docPr id="6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1457" t="42473" r="41593" b="46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918" cy="115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3C0" w:rsidRPr="006071E2" w:rsidRDefault="007E23C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 –</w:t>
      </w:r>
      <w:r w:rsidR="006071E2"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Начало установки.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8" w:name="_Toc92756418"/>
      <w:r w:rsidRPr="006071E2">
        <w:rPr>
          <w:color w:val="000000" w:themeColor="text1"/>
          <w:sz w:val="24"/>
          <w:szCs w:val="24"/>
        </w:rPr>
        <w:lastRenderedPageBreak/>
        <w:t>Далее выбираете новую установку изолированного экземпляра.</w:t>
      </w:r>
      <w:bookmarkEnd w:id="8"/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037162" cy="3080916"/>
            <wp:effectExtent l="19050" t="0" r="1438" b="0"/>
            <wp:docPr id="6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619" t="18100" r="34013" b="27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478" cy="308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3C0" w:rsidRPr="006071E2" w:rsidRDefault="007E23C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3 – Установка изолированного экземпляра.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576413" cy="2695101"/>
            <wp:effectExtent l="19050" t="0" r="4987" b="0"/>
            <wp:docPr id="7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9251" t="21685" r="29071" b="2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956" cy="269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3C0" w:rsidRPr="006071E2" w:rsidRDefault="007E23C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4 – Условия лицензии.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915387" cy="2948358"/>
            <wp:effectExtent l="19050" t="0" r="8913" b="0"/>
            <wp:docPr id="7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9049" t="21685" r="28967" b="22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323" cy="294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3C0" w:rsidRPr="006071E2" w:rsidRDefault="007E23C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Рисунок 5 </w:t>
      </w:r>
      <w:r w:rsidR="00DB5429"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– Обновления продукта.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899140" cy="2955173"/>
            <wp:effectExtent l="19050" t="0" r="6110" b="0"/>
            <wp:docPr id="7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9352" t="21864" r="29068" b="22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053" cy="2958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6 – Установка файлов установки.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927599" cy="2962079"/>
            <wp:effectExtent l="19050" t="0" r="0" b="0"/>
            <wp:docPr id="7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9251" t="21864" r="28970" b="22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559" cy="2967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7 – Установка файлов установки.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631721" cy="2681889"/>
            <wp:effectExtent l="19050" t="0" r="6829" b="0"/>
            <wp:docPr id="7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3690" t="28136" r="31690" b="26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818" cy="268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8 – Установка файлов установки.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844206" cy="2894603"/>
            <wp:effectExtent l="19050" t="0" r="3894" b="0"/>
            <wp:docPr id="7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9251" t="21685" r="29172" b="22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101" cy="290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9 – Выбор компонентов.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513527" cy="2633342"/>
            <wp:effectExtent l="19050" t="0" r="0" b="0"/>
            <wp:docPr id="8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9115" t="21685" r="29169" b="22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282" cy="263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10 – Настройка экземпляра.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433313" cy="2587266"/>
            <wp:effectExtent l="19050" t="0" r="0" b="0"/>
            <wp:docPr id="8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9251" t="21505" r="29071" b="22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890" cy="259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11 – Конфигурация сервера.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177647" cy="3138062"/>
            <wp:effectExtent l="19050" t="0" r="0" b="0"/>
            <wp:docPr id="8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9251" t="21505" r="29071" b="22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901" cy="3145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Рисунок 12 – Настройка компонента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Database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Engine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699634" cy="2801530"/>
            <wp:effectExtent l="19050" t="0" r="0" b="0"/>
            <wp:docPr id="8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9150" t="21505" r="28967" b="22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254" cy="280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Рисунок 13 – Настройка служб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Reporting Services.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098333" cy="3110649"/>
            <wp:effectExtent l="19050" t="0" r="0" b="0"/>
            <wp:docPr id="8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9251" t="21505" r="28970" b="22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054" cy="311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14 – Отчет об ошибках.</w:t>
      </w:r>
    </w:p>
    <w:p w:rsidR="00DB542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847381" cy="2918197"/>
            <wp:effectExtent l="19050" t="0" r="719" b="0"/>
            <wp:docPr id="8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9049" t="21685" r="29270" b="22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010" cy="291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15 – Ход выполнения установки.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597215" cy="2752023"/>
            <wp:effectExtent l="19050" t="0" r="3235" b="0"/>
            <wp:docPr id="8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9049" t="21147" r="28967" b="21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392" cy="2753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16 – Завершение установки.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9" w:name="_Toc92756419"/>
      <w:r w:rsidRPr="006071E2">
        <w:rPr>
          <w:color w:val="000000" w:themeColor="text1"/>
          <w:sz w:val="24"/>
          <w:szCs w:val="24"/>
        </w:rPr>
        <w:t xml:space="preserve">На этом установка завершена. Далее переходим к запуску </w:t>
      </w:r>
      <w:r w:rsidRPr="006071E2">
        <w:rPr>
          <w:color w:val="000000" w:themeColor="text1"/>
          <w:sz w:val="24"/>
          <w:szCs w:val="24"/>
        </w:rPr>
        <w:lastRenderedPageBreak/>
        <w:t xml:space="preserve">сервера. Находите </w:t>
      </w:r>
      <w:r w:rsidRPr="006071E2">
        <w:rPr>
          <w:color w:val="000000" w:themeColor="text1"/>
          <w:sz w:val="24"/>
          <w:szCs w:val="24"/>
          <w:lang w:val="en-US"/>
        </w:rPr>
        <w:t>Microsoft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SQL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Server</w:t>
      </w:r>
      <w:r w:rsidRPr="006071E2">
        <w:rPr>
          <w:color w:val="000000" w:themeColor="text1"/>
          <w:sz w:val="24"/>
          <w:szCs w:val="24"/>
        </w:rPr>
        <w:t xml:space="preserve"> в меню пуск и открываете приложение «Среда  </w:t>
      </w:r>
      <w:r w:rsidRPr="006071E2">
        <w:rPr>
          <w:color w:val="000000" w:themeColor="text1"/>
          <w:sz w:val="24"/>
          <w:szCs w:val="24"/>
          <w:lang w:val="en-US"/>
        </w:rPr>
        <w:t>SQL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Server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Management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Studio</w:t>
      </w:r>
      <w:r w:rsidRPr="006071E2">
        <w:rPr>
          <w:color w:val="000000" w:themeColor="text1"/>
          <w:sz w:val="24"/>
          <w:szCs w:val="24"/>
        </w:rPr>
        <w:t>».</w:t>
      </w:r>
      <w:bookmarkEnd w:id="9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1861509" cy="3310414"/>
            <wp:effectExtent l="19050" t="0" r="5391" b="0"/>
            <wp:docPr id="9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01" t="36918" r="79427" b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515" cy="3317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90705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17 –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Пуск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.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Среда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SQL Server Management Studio.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742030" cy="2078876"/>
            <wp:effectExtent l="19050" t="0" r="1170" b="0"/>
            <wp:docPr id="9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9667" t="25806" r="39570" b="46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908" cy="207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18 –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Стартовое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окно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SQL Server Management Studio 2012 Express.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0" w:name="_Toc92756420"/>
      <w:r w:rsidRPr="006071E2">
        <w:rPr>
          <w:color w:val="000000" w:themeColor="text1"/>
          <w:sz w:val="24"/>
          <w:szCs w:val="24"/>
        </w:rPr>
        <w:lastRenderedPageBreak/>
        <w:t xml:space="preserve">Вместо </w:t>
      </w:r>
      <w:r w:rsidRPr="006071E2">
        <w:rPr>
          <w:color w:val="000000" w:themeColor="text1"/>
          <w:sz w:val="24"/>
          <w:szCs w:val="24"/>
          <w:lang w:val="en-US"/>
        </w:rPr>
        <w:t>Desktop</w:t>
      </w:r>
      <w:r w:rsidRPr="006071E2">
        <w:rPr>
          <w:color w:val="000000" w:themeColor="text1"/>
          <w:sz w:val="24"/>
          <w:szCs w:val="24"/>
        </w:rPr>
        <w:t>-6</w:t>
      </w:r>
      <w:r w:rsidRPr="006071E2">
        <w:rPr>
          <w:color w:val="000000" w:themeColor="text1"/>
          <w:sz w:val="24"/>
          <w:szCs w:val="24"/>
          <w:lang w:val="en-US"/>
        </w:rPr>
        <w:t>FNDHPG</w:t>
      </w:r>
      <w:r w:rsidRPr="006071E2">
        <w:rPr>
          <w:color w:val="000000" w:themeColor="text1"/>
          <w:sz w:val="24"/>
          <w:szCs w:val="24"/>
        </w:rPr>
        <w:t xml:space="preserve"> вводите имя своего компьютера.</w:t>
      </w:r>
      <w:bookmarkEnd w:id="10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476446" cy="2314245"/>
            <wp:effectExtent l="19050" t="0" r="0" b="0"/>
            <wp:docPr id="9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66963" b="60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685" cy="2319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90705" w:rsidRDefault="00DB5429" w:rsidP="00FE53A0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19 –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Рабочая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среда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 xml:space="preserve"> SQL Server Management Studio 2012 Express.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1" w:name="_Toc92756421"/>
      <w:r w:rsidRPr="006071E2">
        <w:rPr>
          <w:color w:val="000000" w:themeColor="text1"/>
          <w:sz w:val="24"/>
          <w:szCs w:val="24"/>
        </w:rPr>
        <w:t>Для того чтобы создать базу данных достаточно правой кнопкой мыши нажать на папку Базы данных и создать новую базу.</w:t>
      </w:r>
      <w:bookmarkEnd w:id="11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102858" cy="2622393"/>
            <wp:effectExtent l="19050" t="0" r="2292" b="0"/>
            <wp:docPr id="9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73821" b="60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430" cy="2623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20 – Создание новой базы данных.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3446864" cy="3105106"/>
            <wp:effectExtent l="19050" t="0" r="1186" b="0"/>
            <wp:docPr id="9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2393" t="19542" r="31981" b="23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79" cy="3111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21 – Создание базы данных.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327334" cy="2156604"/>
            <wp:effectExtent l="19050" t="0" r="0" b="0"/>
            <wp:docPr id="9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82743" b="71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334" cy="215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29" w:rsidRPr="006071E2" w:rsidRDefault="00DB542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Рисунок 22 –Дерево баз данных в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Microsoft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2012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 w:eastAsia="en-US"/>
        </w:rPr>
        <w:t>Express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2" w:name="_Toc92756422"/>
      <w:r w:rsidRPr="006071E2">
        <w:rPr>
          <w:color w:val="000000" w:themeColor="text1"/>
          <w:sz w:val="24"/>
          <w:szCs w:val="24"/>
        </w:rPr>
        <w:t>На этом создание базы данных</w:t>
      </w:r>
      <w:r w:rsidR="00F76907">
        <w:rPr>
          <w:color w:val="000000" w:themeColor="text1"/>
          <w:sz w:val="24"/>
          <w:szCs w:val="24"/>
        </w:rPr>
        <w:t xml:space="preserve"> завершено</w:t>
      </w:r>
      <w:r w:rsidRPr="006071E2">
        <w:rPr>
          <w:color w:val="000000" w:themeColor="text1"/>
          <w:sz w:val="24"/>
          <w:szCs w:val="24"/>
        </w:rPr>
        <w:t>.</w:t>
      </w:r>
      <w:bookmarkEnd w:id="12"/>
      <w:r w:rsidRPr="006071E2">
        <w:rPr>
          <w:color w:val="000000" w:themeColor="text1"/>
          <w:sz w:val="24"/>
          <w:szCs w:val="24"/>
        </w:rPr>
        <w:t xml:space="preserve"> </w:t>
      </w:r>
    </w:p>
    <w:p w:rsidR="00AC62F9" w:rsidRPr="006071E2" w:rsidRDefault="00DB5429" w:rsidP="00FE53A0">
      <w:pPr>
        <w:pStyle w:val="1"/>
        <w:spacing w:before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" w:name="_Toc92756423"/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Создание </w:t>
      </w:r>
      <w:r w:rsidR="00FE53A0">
        <w:rPr>
          <w:rFonts w:ascii="Times New Roman" w:hAnsi="Times New Roman" w:cs="Times New Roman"/>
          <w:color w:val="000000" w:themeColor="text1"/>
          <w:sz w:val="24"/>
          <w:szCs w:val="24"/>
        </w:rPr>
        <w:t>отношений в базе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данных в </w:t>
      </w:r>
      <w:r w:rsidR="00FE53A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СУБД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Microsoft SQL Server 2012 Express</w:t>
      </w:r>
      <w:bookmarkEnd w:id="13"/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4" w:name="_Toc92756424"/>
      <w:r w:rsidRPr="006071E2">
        <w:rPr>
          <w:color w:val="000000" w:themeColor="text1"/>
          <w:sz w:val="24"/>
          <w:szCs w:val="24"/>
        </w:rPr>
        <w:t>Для того чтобы создать таблицы в базе данных можно использовать или конструктор или создавать таблицы программным кодом-запросом –</w:t>
      </w:r>
      <w:r w:rsidRPr="006071E2">
        <w:rPr>
          <w:color w:val="000000" w:themeColor="text1"/>
          <w:sz w:val="24"/>
          <w:szCs w:val="24"/>
          <w:lang w:val="en-US"/>
        </w:rPr>
        <w:t>Create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table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Table</w:t>
      </w:r>
      <w:r w:rsidRPr="006071E2">
        <w:rPr>
          <w:color w:val="000000" w:themeColor="text1"/>
          <w:sz w:val="24"/>
          <w:szCs w:val="24"/>
        </w:rPr>
        <w:t>1 (</w:t>
      </w:r>
      <w:r w:rsidRPr="006071E2">
        <w:rPr>
          <w:color w:val="000000" w:themeColor="text1"/>
          <w:sz w:val="24"/>
          <w:szCs w:val="24"/>
          <w:lang w:val="en-US"/>
        </w:rPr>
        <w:t>Atr</w:t>
      </w:r>
      <w:r w:rsidRPr="006071E2">
        <w:rPr>
          <w:color w:val="000000" w:themeColor="text1"/>
          <w:sz w:val="24"/>
          <w:szCs w:val="24"/>
        </w:rPr>
        <w:t xml:space="preserve">1 </w:t>
      </w:r>
      <w:r w:rsidRPr="006071E2">
        <w:rPr>
          <w:color w:val="000000" w:themeColor="text1"/>
          <w:sz w:val="24"/>
          <w:szCs w:val="24"/>
          <w:lang w:val="en-US"/>
        </w:rPr>
        <w:t>int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Primary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key</w:t>
      </w:r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identity</w:t>
      </w:r>
      <w:r w:rsidRPr="006071E2">
        <w:rPr>
          <w:color w:val="000000" w:themeColor="text1"/>
          <w:sz w:val="24"/>
          <w:szCs w:val="24"/>
        </w:rPr>
        <w:t xml:space="preserve">(1,1), </w:t>
      </w:r>
      <w:r w:rsidRPr="006071E2">
        <w:rPr>
          <w:color w:val="000000" w:themeColor="text1"/>
          <w:sz w:val="24"/>
          <w:szCs w:val="24"/>
          <w:lang w:val="en-US"/>
        </w:rPr>
        <w:t>Atr</w:t>
      </w:r>
      <w:r w:rsidRPr="006071E2">
        <w:rPr>
          <w:color w:val="000000" w:themeColor="text1"/>
          <w:sz w:val="24"/>
          <w:szCs w:val="24"/>
        </w:rPr>
        <w:t xml:space="preserve">2 </w:t>
      </w:r>
      <w:r w:rsidRPr="006071E2">
        <w:rPr>
          <w:color w:val="000000" w:themeColor="text1"/>
          <w:sz w:val="24"/>
          <w:szCs w:val="24"/>
          <w:lang w:val="en-US"/>
        </w:rPr>
        <w:t>nvarchar</w:t>
      </w:r>
      <w:r w:rsidRPr="006071E2">
        <w:rPr>
          <w:color w:val="000000" w:themeColor="text1"/>
          <w:sz w:val="24"/>
          <w:szCs w:val="24"/>
        </w:rPr>
        <w:t>(50))- это есть в теории, повторите.</w:t>
      </w:r>
      <w:bookmarkEnd w:id="14"/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5" w:name="_Toc92756425"/>
      <w:r w:rsidRPr="006071E2">
        <w:rPr>
          <w:color w:val="000000" w:themeColor="text1"/>
          <w:sz w:val="24"/>
          <w:szCs w:val="24"/>
        </w:rPr>
        <w:t>Создание таблицы с помощью конструктора.</w:t>
      </w:r>
      <w:bookmarkEnd w:id="15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260750" cy="2207635"/>
            <wp:effectExtent l="19050" t="0" r="6200" b="0"/>
            <wp:docPr id="9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73206" b="53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046" cy="221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AD3" w:rsidRPr="006071E2" w:rsidRDefault="007B2AD3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23 – Создание таблицы.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319373" cy="2485464"/>
            <wp:effectExtent l="19050" t="0" r="0" b="0"/>
            <wp:docPr id="10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67167" b="56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373" cy="2485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AD3" w:rsidRPr="006071E2" w:rsidRDefault="007B2AD3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24 – Создание атрибутов таблицы базы данных.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6" w:name="_Toc92756426"/>
      <w:r w:rsidRPr="006071E2">
        <w:rPr>
          <w:color w:val="000000" w:themeColor="text1"/>
          <w:sz w:val="24"/>
          <w:szCs w:val="24"/>
        </w:rPr>
        <w:lastRenderedPageBreak/>
        <w:t xml:space="preserve">Написание запросов в </w:t>
      </w:r>
      <w:r w:rsidRPr="006071E2">
        <w:rPr>
          <w:color w:val="000000" w:themeColor="text1"/>
          <w:sz w:val="24"/>
          <w:szCs w:val="24"/>
          <w:lang w:val="en-US"/>
        </w:rPr>
        <w:t>Microsoft</w:t>
      </w:r>
      <w:r w:rsidRPr="006071E2">
        <w:rPr>
          <w:color w:val="000000" w:themeColor="text1"/>
          <w:sz w:val="24"/>
          <w:szCs w:val="24"/>
        </w:rPr>
        <w:t xml:space="preserve"> </w:t>
      </w:r>
      <w:proofErr w:type="spellStart"/>
      <w:r w:rsidRPr="006071E2">
        <w:rPr>
          <w:color w:val="000000" w:themeColor="text1"/>
          <w:sz w:val="24"/>
          <w:szCs w:val="24"/>
          <w:lang w:val="en-US"/>
        </w:rPr>
        <w:t>SQl</w:t>
      </w:r>
      <w:proofErr w:type="spellEnd"/>
      <w:r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  <w:lang w:val="en-US"/>
        </w:rPr>
        <w:t>Server</w:t>
      </w:r>
      <w:r w:rsidRPr="006071E2">
        <w:rPr>
          <w:color w:val="000000" w:themeColor="text1"/>
          <w:sz w:val="24"/>
          <w:szCs w:val="24"/>
        </w:rPr>
        <w:t xml:space="preserve"> 2012 </w:t>
      </w:r>
      <w:r w:rsidRPr="006071E2">
        <w:rPr>
          <w:color w:val="000000" w:themeColor="text1"/>
          <w:sz w:val="24"/>
          <w:szCs w:val="24"/>
          <w:lang w:val="en-US"/>
        </w:rPr>
        <w:t>Express</w:t>
      </w:r>
      <w:r w:rsidRPr="006071E2">
        <w:rPr>
          <w:color w:val="000000" w:themeColor="text1"/>
          <w:sz w:val="24"/>
          <w:szCs w:val="24"/>
        </w:rPr>
        <w:t>.</w:t>
      </w:r>
      <w:bookmarkEnd w:id="16"/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7" w:name="_Toc92756427"/>
      <w:r w:rsidRPr="006071E2">
        <w:rPr>
          <w:color w:val="000000" w:themeColor="text1"/>
          <w:sz w:val="24"/>
          <w:szCs w:val="24"/>
        </w:rPr>
        <w:t>Для того чтобы создать и запустить запрос необходимо создать новый экземпляр запроса – Нажимаете в меню кнопку «Создать запрос».</w:t>
      </w:r>
      <w:bookmarkEnd w:id="17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629259" cy="3066294"/>
            <wp:effectExtent l="19050" t="0" r="0" b="0"/>
            <wp:docPr id="10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534" r="79115" b="57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768" cy="306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FD1" w:rsidRPr="006071E2" w:rsidRDefault="00D57FD1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25 – Создание запроса.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175185" cy="2167707"/>
            <wp:effectExtent l="19050" t="0" r="0" b="0"/>
            <wp:docPr id="102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56404" b="59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922" cy="216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FD1" w:rsidRPr="006071E2" w:rsidRDefault="00D57FD1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26 – Создание нового запроса.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8" w:name="_Toc92756428"/>
      <w:r w:rsidRPr="006071E2">
        <w:rPr>
          <w:color w:val="000000" w:themeColor="text1"/>
          <w:sz w:val="24"/>
          <w:szCs w:val="24"/>
        </w:rPr>
        <w:lastRenderedPageBreak/>
        <w:t>После того, как вы написали запрос, необходимо его выполнить, для этого</w:t>
      </w:r>
      <w:r w:rsidR="00D57FD1" w:rsidRPr="006071E2">
        <w:rPr>
          <w:color w:val="000000" w:themeColor="text1"/>
          <w:sz w:val="24"/>
          <w:szCs w:val="24"/>
        </w:rPr>
        <w:t xml:space="preserve"> </w:t>
      </w:r>
      <w:r w:rsidRPr="006071E2">
        <w:rPr>
          <w:color w:val="000000" w:themeColor="text1"/>
          <w:sz w:val="24"/>
          <w:szCs w:val="24"/>
        </w:rPr>
        <w:t>в панели меню нажимаете на кнопку «Выполнить».</w:t>
      </w:r>
      <w:bookmarkEnd w:id="18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140679" cy="2422563"/>
            <wp:effectExtent l="19050" t="0" r="0" b="0"/>
            <wp:docPr id="103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56343" b="54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502" cy="242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FD1" w:rsidRPr="006071E2" w:rsidRDefault="00D57FD1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27 – Выполнение созданного запроса.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458929" cy="2577431"/>
            <wp:effectExtent l="19050" t="0" r="8171" b="0"/>
            <wp:docPr id="104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693" r="56756" b="43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009" cy="257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FD1" w:rsidRPr="006071E2" w:rsidRDefault="00D57FD1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28 – Результат выполнения созданного запроса.</w:t>
      </w:r>
    </w:p>
    <w:p w:rsidR="00AC62F9" w:rsidRPr="006071E2" w:rsidRDefault="00AC62F9" w:rsidP="00A43F33">
      <w:pPr>
        <w:pStyle w:val="Heading2"/>
        <w:jc w:val="both"/>
        <w:rPr>
          <w:color w:val="000000" w:themeColor="text1"/>
          <w:sz w:val="24"/>
          <w:szCs w:val="24"/>
        </w:rPr>
      </w:pPr>
      <w:bookmarkStart w:id="19" w:name="_Toc92756429"/>
      <w:r w:rsidRPr="006071E2">
        <w:rPr>
          <w:color w:val="000000" w:themeColor="text1"/>
          <w:sz w:val="24"/>
          <w:szCs w:val="24"/>
        </w:rPr>
        <w:t xml:space="preserve">Для того, чтобы проверить, действительно ли создалась таблица, которую мы создали кодом, откройте в дереве базы данных папку Таблицы и посмотрите, была ли создана таблица. Иногда необходимо </w:t>
      </w:r>
      <w:r w:rsidRPr="006071E2">
        <w:rPr>
          <w:color w:val="000000" w:themeColor="text1"/>
          <w:sz w:val="24"/>
          <w:szCs w:val="24"/>
        </w:rPr>
        <w:lastRenderedPageBreak/>
        <w:t>обновлять сервер или базу данных. Для этого правой кнопкой мыши нажмите на базу данных и нажмите кнопку «Обновить».</w:t>
      </w:r>
      <w:bookmarkEnd w:id="19"/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829583" cy="2831761"/>
            <wp:effectExtent l="19050" t="0" r="0" b="0"/>
            <wp:docPr id="105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56626" b="43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064" cy="2832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FD1" w:rsidRPr="006071E2" w:rsidRDefault="00D57FD1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29 –</w:t>
      </w:r>
      <w:r w:rsidR="006071E2"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Результат выполнения созданного запроса.</w:t>
      </w:r>
    </w:p>
    <w:p w:rsidR="00AC62F9" w:rsidRPr="006071E2" w:rsidRDefault="00AC62F9" w:rsidP="006071E2">
      <w:pPr>
        <w:pStyle w:val="Heading2"/>
        <w:rPr>
          <w:color w:val="000000" w:themeColor="text1"/>
          <w:sz w:val="24"/>
          <w:szCs w:val="24"/>
        </w:rPr>
      </w:pPr>
      <w:r w:rsidRPr="006071E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405776" cy="2553290"/>
            <wp:effectExtent l="19050" t="0" r="0" b="0"/>
            <wp:docPr id="10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67594" b="38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482" cy="255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FD1" w:rsidRPr="006071E2" w:rsidRDefault="00D57FD1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Рисунок 30 –</w:t>
      </w:r>
      <w:r w:rsidR="006071E2" w:rsidRPr="00690705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  <w:t>Обновление базы данных.</w:t>
      </w:r>
    </w:p>
    <w:p w:rsidR="0052782C" w:rsidRPr="006071E2" w:rsidRDefault="0052782C" w:rsidP="00A43F33">
      <w:pPr>
        <w:pStyle w:val="110"/>
        <w:ind w:left="0" w:firstLine="567"/>
        <w:jc w:val="both"/>
        <w:rPr>
          <w:color w:val="000000" w:themeColor="text1"/>
          <w:sz w:val="24"/>
          <w:szCs w:val="24"/>
          <w:lang w:val="ru-RU"/>
        </w:rPr>
      </w:pPr>
      <w:bookmarkStart w:id="20" w:name="_Toc38282894"/>
      <w:bookmarkEnd w:id="4"/>
    </w:p>
    <w:p w:rsidR="00895910" w:rsidRPr="00690705" w:rsidRDefault="0052782C" w:rsidP="006071E2">
      <w:pPr>
        <w:pStyle w:val="110"/>
        <w:ind w:left="0" w:firstLine="567"/>
        <w:jc w:val="center"/>
        <w:rPr>
          <w:color w:val="000000" w:themeColor="text1"/>
          <w:sz w:val="24"/>
          <w:szCs w:val="24"/>
          <w:lang w:val="ru-RU"/>
        </w:rPr>
      </w:pPr>
      <w:bookmarkStart w:id="21" w:name="_Toc92756430"/>
      <w:r w:rsidRPr="00690705">
        <w:rPr>
          <w:color w:val="000000" w:themeColor="text1"/>
          <w:sz w:val="24"/>
          <w:szCs w:val="24"/>
          <w:lang w:val="ru-RU"/>
        </w:rPr>
        <w:lastRenderedPageBreak/>
        <w:t xml:space="preserve">Задание № </w:t>
      </w:r>
      <w:bookmarkEnd w:id="20"/>
      <w:r w:rsidRPr="00690705">
        <w:rPr>
          <w:color w:val="000000" w:themeColor="text1"/>
          <w:sz w:val="24"/>
          <w:szCs w:val="24"/>
          <w:lang w:val="ru-RU"/>
        </w:rPr>
        <w:t>1</w:t>
      </w:r>
      <w:bookmarkEnd w:id="21"/>
    </w:p>
    <w:p w:rsidR="00895910" w:rsidRPr="00690705" w:rsidRDefault="0052782C" w:rsidP="006071E2">
      <w:pPr>
        <w:pStyle w:val="110"/>
        <w:ind w:left="0" w:firstLine="567"/>
        <w:jc w:val="center"/>
        <w:rPr>
          <w:color w:val="000000" w:themeColor="text1"/>
          <w:sz w:val="24"/>
          <w:szCs w:val="24"/>
          <w:lang w:val="ru-RU"/>
        </w:rPr>
      </w:pPr>
      <w:bookmarkStart w:id="22" w:name="_Toc38282895"/>
      <w:bookmarkStart w:id="23" w:name="_Toc92756431"/>
      <w:r w:rsidRPr="00690705">
        <w:rPr>
          <w:color w:val="000000" w:themeColor="text1"/>
          <w:sz w:val="24"/>
          <w:szCs w:val="24"/>
          <w:lang w:val="ru-RU"/>
        </w:rPr>
        <w:t xml:space="preserve">Разработка даталогической модели </w:t>
      </w:r>
      <w:r w:rsidRPr="00690705">
        <w:rPr>
          <w:color w:val="000000" w:themeColor="text1"/>
          <w:sz w:val="24"/>
          <w:szCs w:val="24"/>
          <w:lang w:val="ru-RU"/>
        </w:rPr>
        <w:br/>
        <w:t>реляционных баз данных</w:t>
      </w:r>
      <w:bookmarkEnd w:id="22"/>
      <w:bookmarkEnd w:id="23"/>
    </w:p>
    <w:p w:rsidR="00D57FD1" w:rsidRPr="006071E2" w:rsidRDefault="00D57FD1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</w:p>
    <w:p w:rsidR="00895910" w:rsidRPr="006071E2" w:rsidRDefault="0052782C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Цель</w:t>
      </w:r>
      <w:r w:rsidR="00BE6540"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получить навыки разработки баз данных в среде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MS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Management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2012, изучить архитектуру СУБД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Microsoft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, изучить принципы создания моделей баз данных на основе анализа и выявления объектов предметной области.</w:t>
      </w:r>
    </w:p>
    <w:p w:rsidR="00895910" w:rsidRDefault="0052782C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Теория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Базовым элементом баз данных, построенных на основе реляционной модели является отношение. Отношение реализуется в среде различных СУБД как таблица.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Таким образом, таблица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это объект, предназначенный для хранения информации в реляционной БД. Информация об единичном экземпляре данных представляется как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запись (кортеж)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строка в таблице.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Поля (атрибуты)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объекта представляются как – столбцы в табличном виде.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Поля в реляционных базах данных характеризуются следующими свойствами:</w:t>
      </w:r>
    </w:p>
    <w:p w:rsidR="00895910" w:rsidRPr="006071E2" w:rsidRDefault="006071E2" w:rsidP="006071E2">
      <w:pPr>
        <w:pStyle w:val="af1"/>
        <w:numPr>
          <w:ilvl w:val="0"/>
          <w:numId w:val="28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мя поля – идентификатор поля, по которому организ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уется программный доступ к нему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6071E2" w:rsidP="006071E2">
      <w:pPr>
        <w:pStyle w:val="af1"/>
        <w:numPr>
          <w:ilvl w:val="0"/>
          <w:numId w:val="28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ип поля – тип данн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ых, находящихся в этом поле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895910" w:rsidRPr="006071E2" w:rsidRDefault="006071E2" w:rsidP="006071E2">
      <w:pPr>
        <w:pStyle w:val="af1"/>
        <w:numPr>
          <w:ilvl w:val="0"/>
          <w:numId w:val="28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азмер поля - величина в байтах, выделяемая для хранения данных  в поле. Например: если тип поля СТРОКОВЫЙ, а размер будет равен 10-ти, то это значит, что в ячейку такого поля нельзя будет записать строку более 10 символов. Если задать ЦЕЛЫЙ ЧИСЛОВОЙ тип и установить размер в 4 байта, то числа в ячейке будут принимать значения от 0 до 65535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6071E2" w:rsidP="006071E2">
      <w:pPr>
        <w:pStyle w:val="af1"/>
        <w:numPr>
          <w:ilvl w:val="0"/>
          <w:numId w:val="28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нкриментность (счетчик) – автозаполнение поля в добавленной записи неким значением (как правило, числового целого тип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а)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6071E2" w:rsidP="006071E2">
      <w:pPr>
        <w:pStyle w:val="af1"/>
        <w:numPr>
          <w:ilvl w:val="0"/>
          <w:numId w:val="28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люч – уникальный иденти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фикатор, характеризующий запись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6071E2" w:rsidP="006071E2">
      <w:pPr>
        <w:pStyle w:val="af1"/>
        <w:numPr>
          <w:ilvl w:val="0"/>
          <w:numId w:val="28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еобходимость заполнения – если поле не обязательно для заполнения, то при добавлении записи (в случае отсутствия данных в поле) оно автоматически заполняется значением по умолчанию, если таковое имеется. Если значения по умолчанию нет, записывается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псевдопустое значение «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, которое определено в системе специальным идентификатором.</w:t>
      </w:r>
    </w:p>
    <w:p w:rsidR="00895910" w:rsidRPr="006071E2" w:rsidRDefault="00D57FD1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M</w:t>
      </w:r>
      <w:r w:rsidRPr="006071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icrosoft </w:t>
      </w:r>
      <w:r w:rsidRPr="006071E2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S</w:t>
      </w:r>
      <w:r w:rsidRPr="006071E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erver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Microsoft SQL Server — это масштабируемая высокопроизводительная система управления реляционными базами данных для платформ на базе Windows  Server. Она разработана с учетом требований к современным распределенным клиент-серверным вычислениям и тесно интегрирована с серверными продуктами семейства Microsoft Office.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Включает в себя библиотеки и слу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жбы ядра сервера СУБД. Служба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Microsoft</w:t>
      </w:r>
      <w:r w:rsidR="00C8497B" w:rsidRP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="00C8497B" w:rsidRP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представляет собой движок СУБД, обрабатывающий все запросы, приходящие на сервер.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стандартный пакет </w:t>
      </w:r>
      <w:r w:rsidRPr="006071E2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>Microsoft SQL Server</w:t>
      </w:r>
      <w:r w:rsidRPr="006071E2"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входят несколько приложений, служащих для администрирования и разработки клиент-серверных приложений: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Для разработки таблиц и серверных механизмов используется приложение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</w:t>
      </w:r>
      <w:r w:rsidR="00C8497B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icrosoft</w:t>
      </w:r>
      <w:r w:rsidR="00C8497B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="00C8497B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</w:t>
      </w:r>
      <w:r w:rsidR="00C8497B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erver</w:t>
      </w:r>
      <w:r w:rsidR="00C8497B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Management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2012 и более новые версии.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Cs/>
          <w:iCs/>
          <w:color w:val="000000" w:themeColor="text1"/>
          <w:sz w:val="24"/>
          <w:szCs w:val="24"/>
        </w:rPr>
        <w:t xml:space="preserve">При запуске приложения открывается окно соединения приложения с сервером. Приложение можно использовать для работы  серверами, установленными не зависимо от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MICROSOFT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Management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6071E2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206565" cy="1628620"/>
            <wp:effectExtent l="19050" t="0" r="3235" b="0"/>
            <wp:docPr id="113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637" cy="1627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Рисунок 3</w:t>
      </w:r>
      <w:r w:rsidR="00D57FD1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 Окно соединения с сервером.</w:t>
      </w:r>
    </w:p>
    <w:p w:rsidR="00895910" w:rsidRPr="00C8497B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соединения с сервером необходимо знать его имя, имя записи, зарегистрированной на сервере  и пароль для этой записи. Если используется авторизация на основе учетной записи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Windows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данная учетная запись должна быть зарегистрирована на сервере БД.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После соединения с сервером открывается окно приложения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Microsoft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Management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="00C8497B" w:rsidRP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2012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Express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F90089" w:rsidRPr="006071E2" w:rsidRDefault="00F9008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6071E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120301" cy="1384372"/>
            <wp:effectExtent l="19050" t="0" r="0" b="0"/>
            <wp:docPr id="109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934" cy="1390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Рисунок</w:t>
      </w:r>
      <w:r w:rsidR="00F90089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32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-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Рабочее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окно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Microsoft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L Server</w:t>
      </w:r>
      <w:r w:rsidR="00F90089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Management Studio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2012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Express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Левую часть окна занимает рабочее окно обозревателя объектов сервера. Объекты сервера представлены в виде древовидной структуры. Корнем дерева является соединение.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Management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может быть одновременно соединено с несколькими серверами.  Работа с любыми объектами сервера может осуществляться через контекстное меню на соответствующем  узле дерева.</w:t>
      </w:r>
    </w:p>
    <w:p w:rsidR="00895910" w:rsidRPr="006071E2" w:rsidRDefault="00F9008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6071E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042664" cy="2905278"/>
            <wp:effectExtent l="19050" t="0" r="0" b="0"/>
            <wp:docPr id="1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308" cy="29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910" w:rsidRPr="006071E2" w:rsidRDefault="00F9008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Рисунок 33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 Работа с таблицей в режиме её модификации.</w:t>
      </w:r>
    </w:p>
    <w:p w:rsidR="00895910" w:rsidRPr="003D40C2" w:rsidRDefault="00F9008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Выявление отношений в базе данных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качестве отношений реляционной базы данных отображаются объекты предметной области, обеспечивающие получение информации, определенной в требованиях к системе.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Для выявления сущностей предметной области необходимо её проанализировать и выявить объекты, обладающие свойствами, на основе которых может быть получена информация, определённая в требованиях для базы данных. Состав объектов должен быть достаточным, но не избыточным. Обычно выделяются объекты оперативные и справочные.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Оперативные объекты содержат некоторую </w:t>
      </w:r>
      <w:proofErr w:type="spellStart"/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текущю</w:t>
      </w:r>
      <w:proofErr w:type="spellEnd"/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информацию, они часто обновляются. Это могут быть данные о единичной покупке, например</w:t>
      </w:r>
      <w:r w:rsidR="00C8497B" w:rsidRPr="00C8497B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:rsidR="00895910" w:rsidRPr="00D25CA1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таб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л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ица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Покупка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»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(покупатель, товар, количество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овара)</w:t>
      </w:r>
      <w:r w:rsidR="00D25CA1" w:rsidRPr="00D25CA1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D25CA1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Справочные объекты содержат информацию которая может использоваться в качестве значений атрибутов для оперативных объектов. Например данные о товаре</w:t>
      </w:r>
      <w:r w:rsidR="00D25CA1" w:rsidRPr="00D25CA1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895910" w:rsidRPr="00D25CA1" w:rsidRDefault="00D25CA1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лица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Товар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(н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аименование, цена, производитель)</w:t>
      </w:r>
      <w:r w:rsidRPr="00D25CA1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Атрибуты справочных таблиц т могут определяться значениями, других справочных таблиц, например атрибут производитель в таблице та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лица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Товар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может определят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ь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ся значениями таблицы та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лица</w:t>
      </w:r>
      <w:r w:rsidR="00C8497B" w:rsidRP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Производитель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(Наименование, номер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чёта, юр</w:t>
      </w:r>
      <w:r w:rsidR="00C8497B">
        <w:rPr>
          <w:rFonts w:ascii="Times New Roman" w:hAnsi="Times New Roman" w:cs="Times New Roman"/>
          <w:color w:val="000000" w:themeColor="text1"/>
          <w:sz w:val="24"/>
          <w:szCs w:val="24"/>
        </w:rPr>
        <w:t>. а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дрес)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Для выявленных отношений устанавливаются  атрибуты и требования к ним.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каждого отношения необходимо сформулировать бизнес – правила соответствующей предметной области.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Бизнес – правила характеризуют поведение объекта в предметной области, значение его атрибутов.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Необходимо проанализировать атрибуты, выявленные для отношений, на предмет их атомарности. Не атомарный атрибут  подразумевает некоторое множество составных атрибутов, а следовательно  его можно представить в виде другого отношения.</w:t>
      </w:r>
    </w:p>
    <w:p w:rsidR="00895910" w:rsidRPr="00D25CA1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5CA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Например: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Студент – объект, выполняющий обучение на предметах.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Характеризуется: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фамилией, именем, отчеством (отдельные  атрибуты типа строка);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номером зачетной книжки (атрибут целого типа).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Студент обучается на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учебном курсе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учебный курс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это отдельное отношение, так как может иметь свои характеристики).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выявленных объектов и их атрибутов необходимо выявить бизнес правила, определяющие требования целостности сущности, то есть обязательность значения данного атрибута, уникальность значения данного атрибута, его допустимые значения. </w:t>
      </w:r>
    </w:p>
    <w:p w:rsidR="00895910" w:rsidRPr="00D25CA1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25CA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Например: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Фамилия студента состоит из символов, это обязательный атрибут.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Номер зачетной книжки – число, минимальное значение -10000,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Максимальное 99999.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Для выявленных отношений необходимо определить бизнес-правила их функционирования в предметной области определяющие их с другими отношениями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В бизнес-правилах, характеризующих связи должна быть дана следующая информация:</w:t>
      </w:r>
    </w:p>
    <w:p w:rsidR="00895910" w:rsidRPr="006071E2" w:rsidRDefault="00BE6540" w:rsidP="00A43F33">
      <w:pPr>
        <w:pStyle w:val="af1"/>
        <w:numPr>
          <w:ilvl w:val="0"/>
          <w:numId w:val="27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содержания связи; </w:t>
      </w:r>
    </w:p>
    <w:p w:rsidR="00895910" w:rsidRPr="006071E2" w:rsidRDefault="00BE6540" w:rsidP="00A43F33">
      <w:pPr>
        <w:pStyle w:val="af1"/>
        <w:numPr>
          <w:ilvl w:val="0"/>
          <w:numId w:val="27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множественность связи с одной и другой стороны;</w:t>
      </w:r>
    </w:p>
    <w:p w:rsidR="00895910" w:rsidRPr="006071E2" w:rsidRDefault="00BE6540" w:rsidP="00A43F33">
      <w:pPr>
        <w:pStyle w:val="af1"/>
        <w:numPr>
          <w:ilvl w:val="0"/>
          <w:numId w:val="27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обязательности и дополнительных ограничений, ограничений накладываемых на связь.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25CA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Например</w:t>
      </w:r>
      <w:r w:rsidR="00D25CA1" w:rsidRPr="00D25CA1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отношение 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Покупка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связано с отношением 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«Т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овар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так как покупка должна всегда содержать товар. Данная связь имеет множественность «один к многим», так как одна покупка может содержать много товаров.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Каждое выявленное бизнес-прави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ло реализуются в виде фрагмента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диаграммы</w:t>
      </w:r>
      <w:r w:rsidR="00D25C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сущность-связь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895910" w:rsidRPr="006071E2" w:rsidRDefault="00F90089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</w:t>
      </w:r>
      <w:r w:rsid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орядок выполнения</w:t>
      </w:r>
    </w:p>
    <w:p w:rsidR="00895910" w:rsidRPr="006071E2" w:rsidRDefault="00BE6540" w:rsidP="00A43F33">
      <w:pPr>
        <w:pStyle w:val="af1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Выделить отношения согласно заданию, описать отношения и их атрибуты.</w:t>
      </w:r>
    </w:p>
    <w:p w:rsidR="00895910" w:rsidRPr="006071E2" w:rsidRDefault="00BE6540" w:rsidP="00A43F33">
      <w:pPr>
        <w:pStyle w:val="af1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Описать связи между отношениями с точки зрения их множественности с одной и другой стороны, обязательности, соответствия бизнес правилу предметной области.</w:t>
      </w:r>
    </w:p>
    <w:p w:rsidR="00895910" w:rsidRPr="006071E2" w:rsidRDefault="00BE6540" w:rsidP="00A43F33">
      <w:pPr>
        <w:pStyle w:val="af1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Построить в среде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Management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таблицы в соответствии с заданием.</w:t>
      </w:r>
    </w:p>
    <w:p w:rsidR="00895910" w:rsidRPr="006071E2" w:rsidRDefault="00BE6540" w:rsidP="00A43F33">
      <w:pPr>
        <w:pStyle w:val="af1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Построить диаграмму отношений в среде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Management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F90089" w:rsidP="00A43F33">
      <w:pPr>
        <w:pStyle w:val="af1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Заполнить отношения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тестовыми данными.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Требование к базе данных: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построенная база данных должна содержать не менее 7 отношений. 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Варианты заданий</w:t>
      </w:r>
    </w:p>
    <w:p w:rsidR="00895910" w:rsidRPr="006071E2" w:rsidRDefault="00BE6540" w:rsidP="00A43F33">
      <w:pPr>
        <w:pStyle w:val="af1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Разработка информационной системы </w:t>
      </w:r>
      <w:r w:rsidR="00F90089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управления магазином по продаже компьютерной техники.</w:t>
      </w:r>
    </w:p>
    <w:p w:rsidR="00895910" w:rsidRPr="006071E2" w:rsidRDefault="00BE6540" w:rsidP="00A43F33">
      <w:pPr>
        <w:pStyle w:val="af1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Разработка информационной системы </w:t>
      </w:r>
      <w:r w:rsidR="00F90089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управления магазином по продаже спортивного инвентаря.</w:t>
      </w:r>
    </w:p>
    <w:p w:rsidR="00895910" w:rsidRDefault="0089591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071E2" w:rsidRPr="006071E2" w:rsidRDefault="006071E2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FE53A0" w:rsidRDefault="00FE53A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BC5DE8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pict>
          <v:shapetype id="shapetype_32" o:spid="_x0000_m1111" coordsize="21600,21600" o:spt="100" adj="0,,0" path="m,l21600,21600nfe">
            <v:stroke joinstyle="miter"/>
            <v:formulas/>
            <v:path gradientshapeok="t" o:connecttype="rect" textboxrect="0,0,21600,21600"/>
          </v:shapetype>
        </w:pic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pict>
          <v:shape id="_x0000_s1026" type="#shapetype_32" style="position:absolute;left:0;text-align:left;margin-left:-148.85pt;margin-top:21.4pt;width:15.7pt;height:0;z-index:251657728" filled="f" stroked="t" strokecolor="black">
            <v:fill o:detectmouseclick="t"/>
            <v:stroke joinstyle="round" endcap="flat"/>
          </v:shape>
        </w:pict>
      </w:r>
    </w:p>
    <w:p w:rsidR="006071E2" w:rsidRDefault="006071E2" w:rsidP="006071E2">
      <w:pPr>
        <w:pStyle w:val="110"/>
        <w:ind w:left="0"/>
        <w:jc w:val="center"/>
        <w:rPr>
          <w:color w:val="000000" w:themeColor="text1"/>
          <w:sz w:val="24"/>
          <w:szCs w:val="24"/>
          <w:lang w:val="ru-RU"/>
        </w:rPr>
      </w:pPr>
      <w:bookmarkStart w:id="24" w:name="_Toc38282899"/>
      <w:bookmarkStart w:id="25" w:name="_Toc92756432"/>
      <w:r>
        <w:rPr>
          <w:color w:val="000000" w:themeColor="text1"/>
          <w:sz w:val="24"/>
          <w:szCs w:val="24"/>
          <w:lang w:val="ru-RU"/>
        </w:rPr>
        <w:lastRenderedPageBreak/>
        <w:t>З</w:t>
      </w:r>
      <w:r w:rsidRPr="006071E2">
        <w:rPr>
          <w:color w:val="000000" w:themeColor="text1"/>
          <w:sz w:val="24"/>
          <w:szCs w:val="24"/>
          <w:lang w:val="ru-RU"/>
        </w:rPr>
        <w:t xml:space="preserve">адание № </w:t>
      </w:r>
      <w:bookmarkEnd w:id="24"/>
      <w:r w:rsidRPr="006071E2">
        <w:rPr>
          <w:color w:val="000000" w:themeColor="text1"/>
          <w:sz w:val="24"/>
          <w:szCs w:val="24"/>
          <w:lang w:val="ru-RU"/>
        </w:rPr>
        <w:t>2</w:t>
      </w:r>
      <w:bookmarkStart w:id="26" w:name="_Toc38282900"/>
      <w:bookmarkEnd w:id="25"/>
    </w:p>
    <w:p w:rsidR="00895910" w:rsidRPr="006071E2" w:rsidRDefault="006071E2" w:rsidP="006071E2">
      <w:pPr>
        <w:pStyle w:val="110"/>
        <w:ind w:left="0"/>
        <w:jc w:val="center"/>
        <w:rPr>
          <w:color w:val="000000" w:themeColor="text1"/>
          <w:sz w:val="24"/>
          <w:szCs w:val="24"/>
          <w:lang w:val="ru-RU"/>
        </w:rPr>
      </w:pPr>
      <w:bookmarkStart w:id="27" w:name="_Toc92756433"/>
      <w:r>
        <w:rPr>
          <w:color w:val="000000" w:themeColor="text1"/>
          <w:sz w:val="24"/>
          <w:szCs w:val="24"/>
          <w:lang w:val="ru-RU"/>
        </w:rPr>
        <w:t>С</w:t>
      </w:r>
      <w:r w:rsidRPr="006071E2">
        <w:rPr>
          <w:color w:val="000000" w:themeColor="text1"/>
          <w:sz w:val="24"/>
          <w:szCs w:val="24"/>
          <w:lang w:val="ru-RU"/>
        </w:rPr>
        <w:t xml:space="preserve">оздание и заполнение таблиц </w:t>
      </w:r>
      <w:r w:rsidRPr="006071E2">
        <w:rPr>
          <w:color w:val="000000" w:themeColor="text1"/>
          <w:sz w:val="24"/>
          <w:szCs w:val="24"/>
          <w:lang w:val="ru-RU"/>
        </w:rPr>
        <w:br/>
        <w:t xml:space="preserve">средствами языка </w:t>
      </w:r>
      <w:bookmarkEnd w:id="26"/>
      <w:r>
        <w:rPr>
          <w:color w:val="000000" w:themeColor="text1"/>
          <w:sz w:val="24"/>
          <w:szCs w:val="24"/>
        </w:rPr>
        <w:t>SQL</w:t>
      </w:r>
      <w:bookmarkEnd w:id="27"/>
    </w:p>
    <w:p w:rsidR="00F90089" w:rsidRPr="006071E2" w:rsidRDefault="00F9008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en-US"/>
        </w:rPr>
      </w:pPr>
    </w:p>
    <w:p w:rsidR="00895910" w:rsidRPr="006071E2" w:rsidRDefault="00F9008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Цель</w:t>
      </w:r>
      <w:r w:rsidR="00BE6540"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получить практический навык создания объектов БД и заполнение их данными с использованием языка 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.</w:t>
      </w:r>
    </w:p>
    <w:p w:rsidR="00895910" w:rsidRPr="006071E2" w:rsidRDefault="00F90089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Задачи</w:t>
      </w:r>
      <w:r w:rsidR="00BE6540"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895910" w:rsidRPr="006071E2" w:rsidRDefault="00F90089" w:rsidP="00F76907">
      <w:pPr>
        <w:pStyle w:val="af1"/>
        <w:numPr>
          <w:ilvl w:val="0"/>
          <w:numId w:val="21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зучение основных операторов языка определения и манипулирования данными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F90089" w:rsidRPr="006071E2" w:rsidRDefault="00F90089" w:rsidP="00F76907">
      <w:pPr>
        <w:pStyle w:val="af1"/>
        <w:numPr>
          <w:ilvl w:val="0"/>
          <w:numId w:val="21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оздание и выполнение запросов на создание, заполнение таблиц данными.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Structured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Query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Language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, структурированный язык запросов) — это язык программирования, предназ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  <w:t xml:space="preserve">наченный для выборки и обработки информации, содержащейся в реляционной базе данных.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является стандартным языком для работы с реляционными базами данных, его основа реляционная алгебра и реляционное исчисление. 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содержит набор стандартных операторов доступа к данными и манипулирования.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Существуют следующие версии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895910" w:rsidRPr="006071E2" w:rsidRDefault="00BE6540" w:rsidP="00A43F33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 (принята в 1986 году, дополнена в 1989 году стандарт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ANSI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,  </w:t>
      </w:r>
    </w:p>
    <w:p w:rsidR="00895910" w:rsidRPr="006071E2" w:rsidRDefault="00BE6540" w:rsidP="00A43F33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2 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-92 принята в 1992 году), </w:t>
      </w:r>
    </w:p>
    <w:p w:rsidR="00895910" w:rsidRPr="006071E2" w:rsidRDefault="00BE6540" w:rsidP="00A43F33">
      <w:pPr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3 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="00690705">
        <w:rPr>
          <w:rFonts w:ascii="Times New Roman" w:hAnsi="Times New Roman" w:cs="Times New Roman"/>
          <w:color w:val="000000" w:themeColor="text1"/>
          <w:sz w:val="24"/>
          <w:szCs w:val="24"/>
        </w:rPr>
        <w:t>-99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расширяет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 за счет включения объектно-реляционных </w:t>
      </w:r>
      <w:r w:rsidR="00690705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инструментов и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новых функциональных возможностей.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Существуют версии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предлагаемые основными поставщиками СУБД, они, как правило, удовлетворяют требованиям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ANSI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реализуют многие возможности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2 и имеют некоторые особенности.</w:t>
      </w:r>
    </w:p>
    <w:p w:rsidR="00895910" w:rsidRPr="006071E2" w:rsidRDefault="00BE6540" w:rsidP="00A43F33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— это слабо структурированный язык, особенно по сравнению с такими высокоструктурированными языками, как С,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Pascal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Java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В нем нет инструкции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IF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..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THEN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проверки условий, нет инструкции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GOTO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организации переходов и нет инструкций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FOR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создания циклов. </w:t>
      </w:r>
    </w:p>
    <w:p w:rsidR="00895910" w:rsidRPr="006071E2" w:rsidRDefault="00BE6540" w:rsidP="00A43F33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обеспечивает независимость от конкретных СУБД: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реляционную базу данных и программы, которые с ней работают, можно перенести с одной СУБД на другую с минимальными доработками и переподготовкой персонала. Все ведущие поставщики СУБД используют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BE6540" w:rsidP="00A43F33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Поставщики  СУБД предлагают различные диалекты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позволяющие создавать самостоятельные программные модули, например,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Transact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В этих диалектах стандартный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дополнен инструкциями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IF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..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THEN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GOTO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др., однако эти диалекты не получили статус стандарта и являются частными разработками отдельных компаний 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применяется в СУБД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Oracle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Transact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в СУБД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:rsidR="00895910" w:rsidRPr="006071E2" w:rsidRDefault="00BE6540" w:rsidP="00A43F33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 является отдельным прог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softHyphen/>
        <w:t xml:space="preserve">раммным продуктом. 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— это неотъемлемая часть СУБД ее 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Манипуляционная часть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,  инструмент, с помощью которого осуществляется связь пользователя с БД.</w:t>
      </w:r>
    </w:p>
    <w:p w:rsidR="0052782C" w:rsidRPr="006071E2" w:rsidRDefault="0052782C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Различают несколько групп операторов (подъязыки):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Язык определения данных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DDL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языку запросов  относятся операторы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CREATE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создания нового отношения;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DROP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удаление отношения;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ALTER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изменение структуры таблицы;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CREATE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VIEW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создания представления;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DROP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VIEW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удаления представления;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CREATE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INDEX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удаление индексов.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II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Язык манипулирования данными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DM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(команды,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DELETE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INSERT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UPDATE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)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III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Язык запросов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(оператор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SELECT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IV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 Средства управления транзакциями.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 Средства администрирования данными.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Типы данных В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SQL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Используемы в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типы данных аналогичны применяемым в других языках программирования: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char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) – символьный дл</w:t>
      </w:r>
      <w:r w:rsidR="00A43F33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ной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символов;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varchar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– символьный переменной длинны,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максимально возможная длинна;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lastRenderedPageBreak/>
        <w:t>bit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);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varingbit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);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logical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логический тип, в отличии от логического типа в языках программирования кроме возможных значений 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false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/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true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может иметь значение 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unknown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(неопределенно), соответственно изменены таблицы истинности базовых операций (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false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считается наименьшим значением 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true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наибольшим,  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unknown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промежуточное значение 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)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real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float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– вещественный, возможно использование для задания типа, как имени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real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так 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float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690705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atetime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Значение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и его применение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Атрибутам  отношения или переменным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допускает присвоение специального значения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Значение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имеет следующий смысл:</w:t>
      </w:r>
    </w:p>
    <w:p w:rsidR="00895910" w:rsidRPr="006071E2" w:rsidRDefault="00BE6540" w:rsidP="00A43F33">
      <w:pPr>
        <w:pStyle w:val="af1"/>
        <w:numPr>
          <w:ilvl w:val="0"/>
          <w:numId w:val="26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значение не известно,  то есть когда создается новый кортеж, а значение некоторого атрибута явно не задается и не заданно по умолчанию, то  ему присваивается данное значение;</w:t>
      </w:r>
    </w:p>
    <w:p w:rsidR="00895910" w:rsidRPr="006071E2" w:rsidRDefault="00BE6540" w:rsidP="00A43F33">
      <w:pPr>
        <w:pStyle w:val="af1"/>
        <w:numPr>
          <w:ilvl w:val="0"/>
          <w:numId w:val="26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значение не может быть заданно, то есть когда значения некоторого атрибута быть не может (например атрибут 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>Супруг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для некоторого кортежа отношения 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>Сотрудники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, когда рассматриваемый сотрудник не женат);</w:t>
      </w:r>
    </w:p>
    <w:p w:rsidR="00895910" w:rsidRPr="006071E2" w:rsidRDefault="00BE6540" w:rsidP="00A43F33">
      <w:pPr>
        <w:pStyle w:val="af1"/>
        <w:numPr>
          <w:ilvl w:val="0"/>
          <w:numId w:val="26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значение умалчивается, то есть, если значение  атрибута, выдается по запросу, но данный атрибут  запрещен для просмотра для данного источника запроса.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Если атрибут или выражение со значением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участвует в арифметической операции, то результат операции будет иметь значение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сравнении выражения, имеющего значение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другим выражением с помощью операций сравнения (=, !=, &lt;&gt;,  &lt;, &gt;, &gt;=, &lt;=, !&gt; ,!&lt;) результат будет иметь значение 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unknown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проверки выражения на значение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операция сравнения не используется. Для Этого необходимо использовать специальный предикат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IS 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NOT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), он будет рассмотрен ниже.</w:t>
      </w:r>
    </w:p>
    <w:p w:rsidR="0052782C" w:rsidRPr="006071E2" w:rsidRDefault="0052782C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Операторы языка определения данных </w:t>
      </w:r>
      <w:r w:rsidR="006071E2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DDL</w:t>
      </w:r>
      <w:r w:rsidR="0052782C"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и модификации отношений</w:t>
      </w:r>
    </w:p>
    <w:p w:rsidR="0052782C" w:rsidRPr="006071E2" w:rsidRDefault="0052782C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Оператор задания схемы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отношения, то есть,  создаёт отношения (таблицы) – и их атрибуты.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 Общий формат  оператора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</w:pP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Create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ИмяОтн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(а</w:t>
      </w:r>
      <w:proofErr w:type="spellStart"/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tr</w:t>
      </w:r>
      <w:proofErr w:type="spellEnd"/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1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 </w:t>
      </w:r>
      <w:proofErr w:type="spellStart"/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Т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ип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А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тр</w:t>
      </w:r>
      <w:proofErr w:type="spellEnd"/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 [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ЗначПоУмолч]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 [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о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гр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А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тр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]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</w:pP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                 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[,а</w:t>
      </w:r>
      <w:proofErr w:type="spellStart"/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tr</w:t>
      </w:r>
      <w:proofErr w:type="spellEnd"/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2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 …]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                  …..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>                 О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>гр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>К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>ортежа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), где </w:t>
      </w:r>
    </w:p>
    <w:p w:rsidR="00895910" w:rsidRPr="006071E2" w:rsidRDefault="00BE6540" w:rsidP="00A43F33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  <w:lang w:val="en-US"/>
        </w:rPr>
        <w:t>a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tr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1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, 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  <w:lang w:val="en-US"/>
        </w:rPr>
        <w:t>a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tr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2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 …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идентификаторы (имена) атрибутов отношения;</w:t>
      </w:r>
    </w:p>
    <w:p w:rsidR="00895910" w:rsidRPr="006071E2" w:rsidRDefault="00BE6540" w:rsidP="00A43F33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ЗначПоУмолч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значение, присваиваемое атрибуту по умолчанию;</w:t>
      </w:r>
    </w:p>
    <w:p w:rsidR="00895910" w:rsidRPr="006071E2" w:rsidRDefault="00BE6540" w:rsidP="00A43F33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о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гр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А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тр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ограничения на значение атрибута (будут рассмотрены позже ;</w:t>
      </w:r>
    </w:p>
    <w:p w:rsidR="00895910" w:rsidRPr="006071E2" w:rsidRDefault="00BE6540" w:rsidP="00A43F33">
      <w:pPr>
        <w:numPr>
          <w:ilvl w:val="0"/>
          <w:numId w:val="19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О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гр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К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ортежа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- ограничения на значение корежа (будут рассмотрены позже ;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Оператор удалени</w:t>
      </w:r>
      <w:r w:rsidR="0052782C"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я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отношения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</w:pP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Drop table ИмяОтн</w:t>
      </w:r>
    </w:p>
    <w:p w:rsidR="00895910" w:rsidRPr="006071E2" w:rsidRDefault="0052782C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Модификация отношений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Модификация отношения может быть следующих разновидностей.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              Удаление атрибута    -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 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Alter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ИмяОтн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drop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ИмяАтр1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из отношения ОТН будет удалён атрибут именем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ИмяАтр1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>;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Вставка атрибута   -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  <w:lang w:val="en-US"/>
        </w:rPr>
        <w:t>Alter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ИмяОтн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  <w:lang w:val="en-US"/>
        </w:rPr>
        <w:t>add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ИмяАтр1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типАтр1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ЗначПоУмолч].. ,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где  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ИмяАтр1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типАтр1</w:t>
      </w:r>
      <w:r w:rsidRPr="006071E2">
        <w:rPr>
          <w:rFonts w:ascii="Times New Roman" w:hAnsi="Times New Roman" w:cs="Times New Roman"/>
          <w:color w:val="000000" w:themeColor="text1"/>
          <w:spacing w:val="-20"/>
          <w:sz w:val="24"/>
          <w:szCs w:val="24"/>
        </w:rPr>
        <w:t xml:space="preserve">  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>[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ЗначПоУмолч]..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–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описание атрибута, аналогичное используемому в операторе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Create</w:t>
      </w:r>
      <w:r w:rsidRPr="006071E2">
        <w:rPr>
          <w:rFonts w:ascii="Times New Roman" w:hAnsi="Times New Roman" w:cs="Times New Roman"/>
          <w:i/>
          <w:caps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. </w:t>
      </w:r>
    </w:p>
    <w:p w:rsidR="00895910" w:rsidRPr="006071E2" w:rsidRDefault="00BE6540" w:rsidP="003D40C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Операторы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манипулирования данными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Операторы данной группы позволяют модифицировать существующие кортежи отношений. То есть, вставлять новые кортежи отношения, удалять, изменять значений атрибутов.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Вставка кортежей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INSERT</w:t>
      </w:r>
      <w:r w:rsidR="0052782C"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)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insert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into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ИмяОтн(ИмяАтр1, ИмяАтр2, ..)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values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(знач1, знач2,…)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В результате выполнения данной команды в  отношение с именем 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ИмяОтн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будет вставлен кортеж, при этом атрибутам  с именами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ИмяАтр1, ИмяАтр2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>…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будут присвоены значения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знач1, знач2,…</w:t>
      </w:r>
      <w:r w:rsidRPr="006071E2">
        <w:rPr>
          <w:rFonts w:ascii="Times New Roman" w:hAnsi="Times New Roman" w:cs="Times New Roman"/>
          <w:caps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Атрибутам, не перечисленным в списке, будет присвоено значение по умолчанию. Если значения по умолчанию не заданы, то система попытается присвоить им значения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NULL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Удаление кортежей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color w:val="000000" w:themeColor="text1"/>
          <w:spacing w:val="-20"/>
          <w:sz w:val="24"/>
          <w:szCs w:val="24"/>
        </w:rPr>
      </w:pP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delete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from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имяОтн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where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iCs/>
          <w:color w:val="000000" w:themeColor="text1"/>
          <w:spacing w:val="-20"/>
          <w:sz w:val="24"/>
          <w:szCs w:val="24"/>
        </w:rPr>
        <w:t>условие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выполнении данной команды из  отношения с именем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имяОтн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будут удалены кортежи, значение атрибутов которых будет соответствовать условию.</w:t>
      </w:r>
    </w:p>
    <w:p w:rsidR="00895910" w:rsidRPr="006071E2" w:rsidRDefault="00BE6540" w:rsidP="006071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Модификация (обновление) кортежей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</w:pP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update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</w:t>
      </w:r>
      <w:proofErr w:type="spellStart"/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>отн</w:t>
      </w:r>
      <w:proofErr w:type="spellEnd"/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set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ИмяАтр1= знач1, ИмяАтр1= знач1 [,…]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            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  <w:lang w:val="en-US"/>
        </w:rPr>
        <w:t>where</w:t>
      </w:r>
      <w:r w:rsidRPr="006071E2">
        <w:rPr>
          <w:rFonts w:ascii="Times New Roman" w:hAnsi="Times New Roman" w:cs="Times New Roman"/>
          <w:i/>
          <w:color w:val="000000" w:themeColor="text1"/>
          <w:spacing w:val="-20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i/>
          <w:iCs/>
          <w:color w:val="000000" w:themeColor="text1"/>
          <w:spacing w:val="-20"/>
          <w:sz w:val="24"/>
          <w:szCs w:val="24"/>
        </w:rPr>
        <w:t>условие</w:t>
      </w:r>
      <w:r w:rsidRPr="006071E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При выполнении данной команды кортежам,  отвечающим заданным условиям будет изменено значение заданных атрибутов.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Изменение атрибутов будет отменено, если они противоречат условиям целостности  базы данных, или другим ограничениям.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работы с  объектами СУБД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D40C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Mana</w:t>
      </w:r>
      <w:r w:rsidR="003D40C2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</w:t>
      </w:r>
      <w:r w:rsidR="003D40C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</w:t>
      </w:r>
      <w:r w:rsidR="003D40C2"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ment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Studio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предоставляет набор команд контекстного меню, в частности для работы с таблицам</w:t>
      </w:r>
      <w:r w:rsidR="003D40C2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может использоваться иерархия контекстных меню, показанная на рисунке. </w:t>
      </w:r>
    </w:p>
    <w:p w:rsidR="00895910" w:rsidRPr="006071E2" w:rsidRDefault="0052782C" w:rsidP="002053AF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3450566" cy="1692351"/>
            <wp:effectExtent l="19050" t="0" r="0" b="0"/>
            <wp:docPr id="1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638" cy="169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910" w:rsidRPr="006071E2" w:rsidRDefault="0052782C" w:rsidP="002053AF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Рисунок 34</w:t>
      </w:r>
      <w:r w:rsidR="00BE6540"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Иерархия команд контекстного меню для работы с таблицами.</w:t>
      </w:r>
    </w:p>
    <w:p w:rsidR="0052782C" w:rsidRPr="006071E2" w:rsidRDefault="0052782C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Команда меню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Script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table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позволяет создавать шаблоны команд для создания, удаления, вставки кортежей и для выполнения других действий с таблицами.</w:t>
      </w:r>
    </w:p>
    <w:p w:rsidR="00895910" w:rsidRPr="006071E2" w:rsidRDefault="00BE6540" w:rsidP="00A43F3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Созданные команды можно сохранять во внешних файлах, с расширением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</w:p>
    <w:p w:rsidR="00895910" w:rsidRDefault="00BE6540" w:rsidP="002053AF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Задание</w:t>
      </w:r>
    </w:p>
    <w:p w:rsidR="00895910" w:rsidRPr="006071E2" w:rsidRDefault="00BE6540" w:rsidP="00A43F33">
      <w:pPr>
        <w:pStyle w:val="af1"/>
        <w:numPr>
          <w:ilvl w:val="0"/>
          <w:numId w:val="22"/>
        </w:numPr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Создать команды на языке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создания таблиц, аналогичных полученным в результате выполнения практической работы № 3 и заполнение этих таблиц данными.  Для создания команд можно воспользоваться шаблонами, получаемыми с помощью контекстного меню. Работу выполняете в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Microsoft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SQL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Server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Express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2008, 2012 или более новой версии.</w:t>
      </w:r>
    </w:p>
    <w:p w:rsidR="00895910" w:rsidRPr="006071E2" w:rsidRDefault="0052782C" w:rsidP="002053AF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</w:t>
      </w:r>
      <w:r w:rsidR="002053A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орядок выполнения</w:t>
      </w:r>
    </w:p>
    <w:p w:rsidR="00895910" w:rsidRPr="006071E2" w:rsidRDefault="00BE6540" w:rsidP="002053AF">
      <w:pPr>
        <w:pStyle w:val="af1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Создать запросы для создания таблиц с использованием контекстного меню соответствующей таблицы. Скорректировать запросы, изменив имя таблицы (можно добавить в начале или в окончании названия таблицы слово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New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Create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или _). Например, таблица Товары, созданная с помощью конструктора и новая таблица Товары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New</w:t>
      </w: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95910" w:rsidRPr="006071E2" w:rsidRDefault="00BE6540" w:rsidP="002053AF">
      <w:pPr>
        <w:pStyle w:val="af1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Создать запросы для вставки в таблицы значений.  Использовать контекстное меню для создания запросов.</w:t>
      </w:r>
    </w:p>
    <w:p w:rsidR="00895910" w:rsidRPr="006071E2" w:rsidRDefault="00BE6540" w:rsidP="002053AF">
      <w:pPr>
        <w:pStyle w:val="af1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Скорректировать запросы заполнения, так чтобы в таблицы вводились тестовые значения, введенные в существующих таблицах.</w:t>
      </w:r>
    </w:p>
    <w:p w:rsidR="00895910" w:rsidRPr="006071E2" w:rsidRDefault="00BE6540" w:rsidP="002053AF">
      <w:pPr>
        <w:pStyle w:val="af1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>Сформировать два файла запросов, первый содержит команды по созданию таблиц, второй по заполнению.</w:t>
      </w:r>
    </w:p>
    <w:p w:rsidR="00895910" w:rsidRPr="006071E2" w:rsidRDefault="00BE6540" w:rsidP="002053AF">
      <w:pPr>
        <w:pStyle w:val="af1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Создать файл, содержащий команды по удалению созданных таблиц. </w:t>
      </w:r>
    </w:p>
    <w:p w:rsidR="00895910" w:rsidRPr="006071E2" w:rsidRDefault="00BE6540" w:rsidP="002053AF">
      <w:pPr>
        <w:pStyle w:val="af1"/>
        <w:numPr>
          <w:ilvl w:val="0"/>
          <w:numId w:val="20"/>
        </w:numPr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071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Выполнить запросы создания и заполнения. Выполнить запросы по удалению. </w:t>
      </w:r>
    </w:p>
    <w:p w:rsidR="00895910" w:rsidRDefault="00BE6540" w:rsidP="002053AF">
      <w:pPr>
        <w:pStyle w:val="af1"/>
        <w:numPr>
          <w:ilvl w:val="0"/>
          <w:numId w:val="20"/>
        </w:numPr>
        <w:tabs>
          <w:tab w:val="left" w:pos="851"/>
          <w:tab w:val="left" w:pos="2169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053AF">
        <w:rPr>
          <w:rFonts w:ascii="Times New Roman" w:hAnsi="Times New Roman" w:cs="Times New Roman"/>
          <w:color w:val="000000" w:themeColor="text1"/>
          <w:sz w:val="24"/>
          <w:szCs w:val="24"/>
        </w:rPr>
        <w:t>Подготовить отчет о выполненной работе.</w:t>
      </w:r>
    </w:p>
    <w:p w:rsidR="002053AF" w:rsidRDefault="002053AF" w:rsidP="002053AF">
      <w:pPr>
        <w:tabs>
          <w:tab w:val="left" w:pos="851"/>
          <w:tab w:val="left" w:pos="216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053AF" w:rsidRDefault="002053AF" w:rsidP="002053AF">
      <w:pPr>
        <w:tabs>
          <w:tab w:val="left" w:pos="851"/>
          <w:tab w:val="left" w:pos="216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053AF" w:rsidRDefault="002053AF" w:rsidP="002053AF">
      <w:pPr>
        <w:tabs>
          <w:tab w:val="left" w:pos="851"/>
          <w:tab w:val="left" w:pos="216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053AF" w:rsidRDefault="002053AF" w:rsidP="002053AF">
      <w:pPr>
        <w:tabs>
          <w:tab w:val="left" w:pos="851"/>
          <w:tab w:val="left" w:pos="216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53A0" w:rsidRDefault="00FE53A0" w:rsidP="002053AF">
      <w:pPr>
        <w:tabs>
          <w:tab w:val="left" w:pos="851"/>
          <w:tab w:val="left" w:pos="216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60F31" w:rsidRPr="00760F31" w:rsidRDefault="00760F31" w:rsidP="00760F31">
      <w:pPr>
        <w:pStyle w:val="1"/>
        <w:tabs>
          <w:tab w:val="num" w:pos="0"/>
        </w:tabs>
        <w:suppressAutoHyphens/>
        <w:spacing w:before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8" w:name="_Toc91156246"/>
      <w:bookmarkStart w:id="29" w:name="_Toc91719658"/>
      <w:bookmarkStart w:id="30" w:name="_Toc91728632"/>
      <w:bookmarkStart w:id="31" w:name="_Toc92756434"/>
      <w:r w:rsidRPr="00760F3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Список литературы</w:t>
      </w:r>
      <w:bookmarkEnd w:id="28"/>
      <w:bookmarkEnd w:id="29"/>
      <w:bookmarkEnd w:id="30"/>
      <w:bookmarkEnd w:id="31"/>
    </w:p>
    <w:p w:rsidR="00760F31" w:rsidRPr="00760F31" w:rsidRDefault="00760F31" w:rsidP="00760F31">
      <w:pPr>
        <w:pStyle w:val="af1"/>
        <w:tabs>
          <w:tab w:val="left" w:pos="851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60F31" w:rsidRPr="00760F31" w:rsidRDefault="00760F31" w:rsidP="00760F31">
      <w:pPr>
        <w:pStyle w:val="af1"/>
        <w:numPr>
          <w:ilvl w:val="0"/>
          <w:numId w:val="30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60F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Информационные технологии и системы: Учебное пособие [Электронный ресурс]/ Е. Л. Федотова. - М.: ИД ФОРУМ: НИЦ ИНФРА-М, 2014. - 352 с. - Режим доступа: </w:t>
      </w:r>
      <w:hyperlink r:id="rId44" w:history="1">
        <w:r w:rsidRPr="00760F31">
          <w:rPr>
            <w:rStyle w:val="afc"/>
            <w:rFonts w:ascii="Times New Roman" w:hAnsi="Times New Roman" w:cs="Times New Roman"/>
            <w:sz w:val="24"/>
            <w:szCs w:val="24"/>
          </w:rPr>
          <w:t>http://znanium.com/bookread2.php?book=429113</w:t>
        </w:r>
      </w:hyperlink>
    </w:p>
    <w:p w:rsidR="00FE53A0" w:rsidRPr="00FE53A0" w:rsidRDefault="00FE53A0" w:rsidP="00760F31">
      <w:pPr>
        <w:pStyle w:val="af1"/>
        <w:numPr>
          <w:ilvl w:val="0"/>
          <w:numId w:val="30"/>
        </w:numPr>
        <w:tabs>
          <w:tab w:val="left" w:pos="851"/>
          <w:tab w:val="left" w:pos="993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Microsoft</w:t>
      </w:r>
      <w:r w:rsidRPr="00FE53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SQL</w:t>
      </w:r>
      <w:r w:rsidRPr="00FE53A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Server</w:t>
      </w:r>
      <w:r w:rsidRPr="00FE53A0">
        <w:rPr>
          <w:rFonts w:ascii="Times New Roman" w:hAnsi="Times New Roman" w:cs="Times New Roman"/>
          <w:sz w:val="24"/>
          <w:szCs w:val="24"/>
        </w:rPr>
        <w:t xml:space="preserve"> 2017 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FE53A0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.- Режим доступа – Свободный.- </w:t>
      </w:r>
      <w:r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690705">
        <w:rPr>
          <w:rFonts w:ascii="Times New Roman" w:hAnsi="Times New Roman" w:cs="Times New Roman"/>
          <w:sz w:val="24"/>
          <w:szCs w:val="24"/>
        </w:rPr>
        <w:t xml:space="preserve">: </w:t>
      </w:r>
      <w:hyperlink r:id="rId45" w:history="1"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://</w:t>
        </w:r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microsoft</w:t>
        </w:r>
        <w:proofErr w:type="spellEnd"/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.</w:t>
        </w:r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/</w:t>
        </w:r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-</w:t>
        </w:r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/</w:t>
        </w:r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download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/</w:t>
        </w:r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details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aspx</w:t>
        </w:r>
        <w:proofErr w:type="spellEnd"/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?</w:t>
        </w:r>
        <w:r w:rsidRPr="00241A7A">
          <w:rPr>
            <w:rStyle w:val="afc"/>
            <w:rFonts w:ascii="Times New Roman" w:hAnsi="Times New Roman" w:cs="Times New Roman"/>
            <w:sz w:val="24"/>
            <w:szCs w:val="24"/>
            <w:lang w:val="en-US"/>
          </w:rPr>
          <w:t>id</w:t>
        </w:r>
        <w:r w:rsidRPr="00690705">
          <w:rPr>
            <w:rStyle w:val="afc"/>
            <w:rFonts w:ascii="Times New Roman" w:hAnsi="Times New Roman" w:cs="Times New Roman"/>
            <w:sz w:val="24"/>
            <w:szCs w:val="24"/>
          </w:rPr>
          <w:t>=55994</w:t>
        </w:r>
      </w:hyperlink>
      <w:r w:rsidRPr="00690705">
        <w:rPr>
          <w:rFonts w:ascii="Times New Roman" w:hAnsi="Times New Roman" w:cs="Times New Roman"/>
          <w:sz w:val="24"/>
          <w:szCs w:val="24"/>
        </w:rPr>
        <w:t xml:space="preserve"> .- </w:t>
      </w:r>
      <w:r>
        <w:rPr>
          <w:rFonts w:ascii="Times New Roman" w:hAnsi="Times New Roman" w:cs="Times New Roman"/>
          <w:sz w:val="24"/>
          <w:szCs w:val="24"/>
        </w:rPr>
        <w:t>Дата обращения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20.12.2021.</w:t>
      </w:r>
    </w:p>
    <w:p w:rsidR="00760F31" w:rsidRPr="00FE53A0" w:rsidRDefault="00760F31" w:rsidP="00760F31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FE53A0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br w:type="page"/>
      </w:r>
    </w:p>
    <w:p w:rsidR="002053AF" w:rsidRPr="00FE53A0" w:rsidRDefault="002053AF" w:rsidP="002053AF">
      <w:pPr>
        <w:tabs>
          <w:tab w:val="left" w:pos="851"/>
          <w:tab w:val="left" w:pos="216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  <w:r w:rsidRPr="006056EC">
        <w:rPr>
          <w:rFonts w:ascii="Times New Roman" w:hAnsi="Times New Roman"/>
          <w:sz w:val="20"/>
        </w:rPr>
        <w:t>Составител</w:t>
      </w:r>
      <w:r>
        <w:rPr>
          <w:rFonts w:ascii="Times New Roman" w:hAnsi="Times New Roman"/>
          <w:sz w:val="20"/>
        </w:rPr>
        <w:t>ь</w:t>
      </w:r>
    </w:p>
    <w:p w:rsidR="00760F31" w:rsidRPr="002C2460" w:rsidRDefault="00760F31" w:rsidP="00760F31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C2460">
        <w:rPr>
          <w:rFonts w:ascii="Times New Roman" w:hAnsi="Times New Roman"/>
          <w:b/>
          <w:color w:val="000000" w:themeColor="text1"/>
          <w:sz w:val="24"/>
          <w:szCs w:val="24"/>
        </w:rPr>
        <w:t>Абрамович Александр Сергеевич</w:t>
      </w: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760F31" w:rsidRPr="005B6895" w:rsidRDefault="00760F31" w:rsidP="00760F31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760F31">
        <w:rPr>
          <w:rFonts w:ascii="Times New Roman" w:hAnsi="Times New Roman" w:cs="Times New Roman"/>
          <w:b/>
          <w:sz w:val="24"/>
          <w:szCs w:val="24"/>
        </w:rPr>
        <w:t xml:space="preserve">Методические указания </w:t>
      </w:r>
      <w:r w:rsidRPr="00760F31">
        <w:rPr>
          <w:rFonts w:ascii="Times New Roman" w:hAnsi="Times New Roman" w:cs="Times New Roman"/>
          <w:b/>
          <w:sz w:val="24"/>
          <w:szCs w:val="24"/>
        </w:rPr>
        <w:br/>
        <w:t>для выполнения практической работы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br/>
        <w:t xml:space="preserve">по дисциплине </w:t>
      </w:r>
      <w:r w:rsidRPr="005B6895">
        <w:rPr>
          <w:rFonts w:ascii="Times New Roman" w:hAnsi="Times New Roman" w:cs="Times New Roman"/>
          <w:sz w:val="24"/>
          <w:szCs w:val="24"/>
        </w:rPr>
        <w:t>«Информационные тех</w:t>
      </w:r>
      <w:r>
        <w:rPr>
          <w:rFonts w:ascii="Times New Roman" w:hAnsi="Times New Roman" w:cs="Times New Roman"/>
          <w:sz w:val="24"/>
          <w:szCs w:val="24"/>
        </w:rPr>
        <w:t>нологии» по теме</w:t>
      </w:r>
      <w:r>
        <w:rPr>
          <w:rFonts w:ascii="Times New Roman" w:hAnsi="Times New Roman" w:cs="Times New Roman"/>
          <w:sz w:val="24"/>
          <w:szCs w:val="24"/>
        </w:rPr>
        <w:br/>
        <w:t>«Реляционные базы данных</w:t>
      </w:r>
      <w:r w:rsidRPr="005B6895">
        <w:rPr>
          <w:rFonts w:ascii="Times New Roman" w:hAnsi="Times New Roman" w:cs="Times New Roman"/>
          <w:sz w:val="24"/>
          <w:szCs w:val="24"/>
        </w:rPr>
        <w:t>»</w:t>
      </w:r>
      <w:r w:rsidRPr="005B6895">
        <w:rPr>
          <w:rFonts w:ascii="Times New Roman" w:hAnsi="Times New Roman" w:cs="Times New Roman"/>
          <w:sz w:val="24"/>
          <w:szCs w:val="24"/>
        </w:rPr>
        <w:br/>
        <w:t>для студентов очной формы об</w:t>
      </w:r>
      <w:r>
        <w:rPr>
          <w:rFonts w:ascii="Times New Roman" w:hAnsi="Times New Roman" w:cs="Times New Roman"/>
          <w:sz w:val="24"/>
          <w:szCs w:val="24"/>
        </w:rPr>
        <w:t>учения направления подготовки</w:t>
      </w:r>
      <w:r w:rsidRPr="005B6895">
        <w:rPr>
          <w:rFonts w:ascii="Times New Roman" w:hAnsi="Times New Roman" w:cs="Times New Roman"/>
          <w:sz w:val="24"/>
          <w:szCs w:val="24"/>
        </w:rPr>
        <w:t xml:space="preserve"> 09.03.02 «Информационные системы и технологии», профиль –</w:t>
      </w:r>
      <w:r>
        <w:rPr>
          <w:rFonts w:ascii="Times New Roman" w:hAnsi="Times New Roman" w:cs="Times New Roman"/>
          <w:sz w:val="24"/>
          <w:szCs w:val="24"/>
        </w:rPr>
        <w:t xml:space="preserve"> 01</w:t>
      </w:r>
      <w:r w:rsidRPr="005B689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5B6895">
        <w:rPr>
          <w:rFonts w:ascii="Times New Roman" w:hAnsi="Times New Roman" w:cs="Times New Roman"/>
          <w:sz w:val="24"/>
          <w:szCs w:val="24"/>
        </w:rPr>
        <w:t>Системная интеграция и автоматизация информационных процессов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:rsidR="00760F31" w:rsidRPr="00A053D2" w:rsidRDefault="00760F31" w:rsidP="00760F31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</w:rPr>
      </w:pP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  <w:r w:rsidRPr="006056EC">
        <w:rPr>
          <w:rFonts w:ascii="Times New Roman" w:hAnsi="Times New Roman"/>
          <w:sz w:val="20"/>
        </w:rPr>
        <w:t>Сверстано и отпечатано в филиале КузГТУ в г. Прокопьевске.</w:t>
      </w: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  <w:r w:rsidRPr="006056EC">
        <w:rPr>
          <w:rFonts w:ascii="Times New Roman" w:hAnsi="Times New Roman"/>
          <w:sz w:val="20"/>
        </w:rPr>
        <w:t>653039, г. Прокопьевск, ул. Ноградская, 19а.</w:t>
      </w: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Pr="006056EC" w:rsidRDefault="00760F31" w:rsidP="00760F31">
      <w:pPr>
        <w:spacing w:after="0" w:line="240" w:lineRule="auto"/>
        <w:jc w:val="center"/>
        <w:rPr>
          <w:rFonts w:ascii="Times New Roman" w:hAnsi="Times New Roman"/>
          <w:sz w:val="20"/>
        </w:rPr>
      </w:pPr>
    </w:p>
    <w:p w:rsidR="00760F31" w:rsidRPr="002D623A" w:rsidRDefault="00BC5DE8" w:rsidP="00760F31">
      <w:pPr>
        <w:tabs>
          <w:tab w:val="left" w:pos="851"/>
          <w:tab w:val="left" w:pos="993"/>
        </w:tabs>
        <w:spacing w:after="0" w:line="240" w:lineRule="auto"/>
        <w:jc w:val="center"/>
        <w:rPr>
          <w:rFonts w:ascii="Times New Roman" w:hAnsi="Times New Roman"/>
          <w:sz w:val="20"/>
        </w:rPr>
      </w:pPr>
      <w:r w:rsidRPr="00BC5DE8">
        <w:rPr>
          <w:rFonts w:ascii="Calibri" w:hAnsi="Calibri"/>
          <w:noProof/>
          <w:lang w:eastAsia="en-US" w:bidi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0" type="#_x0000_t202" style="position:absolute;left:0;text-align:left;margin-left:160.85pt;margin-top:14.1pt;width:41.2pt;height:27.3pt;z-index:251659776;mso-width-relative:margin;mso-height-relative:margin" strokecolor="white [3212]">
            <v:textbox>
              <w:txbxContent>
                <w:p w:rsidR="00C8497B" w:rsidRDefault="00C8497B" w:rsidP="00760F31"/>
              </w:txbxContent>
            </v:textbox>
          </v:shape>
        </w:pict>
      </w:r>
      <w:r w:rsidRPr="00BC5DE8">
        <w:rPr>
          <w:rFonts w:ascii="Calibri" w:hAnsi="Calibri"/>
          <w:lang w:val="en-US" w:eastAsia="en-US" w:bidi="en-US"/>
        </w:rPr>
        <w:pict>
          <v:rect id="Rectangle 11" o:spid="_x0000_s1109" style="position:absolute;left:0;text-align:left;margin-left:240.95pt;margin-top:14.1pt;width:29.25pt;height:30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" stroked="f"/>
        </w:pict>
      </w:r>
      <w:r w:rsidR="00760F31" w:rsidRPr="00C615AA">
        <w:rPr>
          <w:rFonts w:ascii="Times New Roman" w:hAnsi="Times New Roman"/>
          <w:sz w:val="20"/>
        </w:rPr>
        <w:t xml:space="preserve">Формат 60×84 1/16. Объем </w:t>
      </w:r>
      <w:r w:rsidR="00760F31" w:rsidRPr="0012343A">
        <w:rPr>
          <w:rFonts w:ascii="Times New Roman" w:hAnsi="Times New Roman"/>
          <w:sz w:val="20"/>
          <w:highlight w:val="yellow"/>
          <w:lang w:val="en-US"/>
        </w:rPr>
        <w:t>X</w:t>
      </w:r>
      <w:r w:rsidR="00760F31" w:rsidRPr="00C615AA">
        <w:rPr>
          <w:rFonts w:ascii="Times New Roman" w:hAnsi="Times New Roman"/>
          <w:sz w:val="20"/>
        </w:rPr>
        <w:t xml:space="preserve"> п. л. Заказ </w:t>
      </w:r>
      <w:r w:rsidR="00760F31">
        <w:rPr>
          <w:rFonts w:ascii="Times New Roman" w:hAnsi="Times New Roman"/>
          <w:sz w:val="20"/>
          <w:highlight w:val="yellow"/>
          <w:lang w:val="en-US"/>
        </w:rPr>
        <w:t>X</w:t>
      </w:r>
      <w:r w:rsidR="00760F31" w:rsidRPr="00C615AA">
        <w:rPr>
          <w:rFonts w:ascii="Times New Roman" w:hAnsi="Times New Roman"/>
          <w:sz w:val="20"/>
          <w:highlight w:val="yellow"/>
        </w:rPr>
        <w:t>.</w:t>
      </w:r>
    </w:p>
    <w:p w:rsidR="002053AF" w:rsidRPr="002053AF" w:rsidRDefault="002053AF" w:rsidP="002053AF">
      <w:pPr>
        <w:tabs>
          <w:tab w:val="left" w:pos="851"/>
          <w:tab w:val="left" w:pos="216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2053AF" w:rsidRPr="002053AF" w:rsidSect="006071E2">
      <w:footerReference w:type="default" r:id="rId46"/>
      <w:pgSz w:w="8392" w:h="11907" w:code="11"/>
      <w:pgMar w:top="567" w:right="567" w:bottom="567" w:left="567" w:header="0" w:footer="782" w:gutter="0"/>
      <w:cols w:space="720"/>
      <w:formProt w:val="0"/>
      <w:docGrid w:linePitch="299" w:charSpace="409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497B" w:rsidRDefault="00C8497B" w:rsidP="00895910">
      <w:pPr>
        <w:spacing w:after="0" w:line="240" w:lineRule="auto"/>
      </w:pPr>
      <w:r>
        <w:separator/>
      </w:r>
    </w:p>
  </w:endnote>
  <w:endnote w:type="continuationSeparator" w:id="0">
    <w:p w:rsidR="00C8497B" w:rsidRDefault="00C8497B" w:rsidP="008959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497B" w:rsidRDefault="00BC5DE8">
    <w:pPr>
      <w:pStyle w:val="Footer"/>
      <w:jc w:val="right"/>
    </w:pPr>
    <w:fldSimple w:instr="PAGE">
      <w:r w:rsidR="004E17A8">
        <w:rPr>
          <w:noProof/>
        </w:rPr>
        <w:t>1</w:t>
      </w:r>
    </w:fldSimple>
  </w:p>
  <w:p w:rsidR="00C8497B" w:rsidRDefault="00C8497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497B" w:rsidRDefault="00C8497B" w:rsidP="00895910">
      <w:pPr>
        <w:spacing w:after="0" w:line="240" w:lineRule="auto"/>
      </w:pPr>
      <w:r>
        <w:separator/>
      </w:r>
    </w:p>
  </w:footnote>
  <w:footnote w:type="continuationSeparator" w:id="0">
    <w:p w:rsidR="00C8497B" w:rsidRDefault="00C8497B" w:rsidP="008959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5293D"/>
    <w:multiLevelType w:val="multilevel"/>
    <w:tmpl w:val="7506CCA4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46D66E0"/>
    <w:multiLevelType w:val="multilevel"/>
    <w:tmpl w:val="FF2A88C8"/>
    <w:lvl w:ilvl="0">
      <w:start w:val="1"/>
      <w:numFmt w:val="bullet"/>
      <w:lvlText w:val=""/>
      <w:lvlJc w:val="left"/>
      <w:pPr>
        <w:tabs>
          <w:tab w:val="num" w:pos="709"/>
        </w:tabs>
        <w:ind w:left="709" w:firstLine="72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8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DD3132"/>
    <w:multiLevelType w:val="hybridMultilevel"/>
    <w:tmpl w:val="26EA52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FA2292"/>
    <w:multiLevelType w:val="multilevel"/>
    <w:tmpl w:val="F1667212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0A557FDF"/>
    <w:multiLevelType w:val="multilevel"/>
    <w:tmpl w:val="D04A4936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5">
    <w:nsid w:val="0C9C7EC0"/>
    <w:multiLevelType w:val="multilevel"/>
    <w:tmpl w:val="C428C0FA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12CA1229"/>
    <w:multiLevelType w:val="multilevel"/>
    <w:tmpl w:val="E3FCF230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7">
    <w:nsid w:val="1D7A1230"/>
    <w:multiLevelType w:val="multilevel"/>
    <w:tmpl w:val="DDBC243E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8">
    <w:nsid w:val="201A4A6A"/>
    <w:multiLevelType w:val="multilevel"/>
    <w:tmpl w:val="F8325FCA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226A7578"/>
    <w:multiLevelType w:val="hybridMultilevel"/>
    <w:tmpl w:val="762C07EC"/>
    <w:lvl w:ilvl="0" w:tplc="5F688E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526DA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83A3A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6645C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08E0D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F9E70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35E31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4B8CC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93E8C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276B6EFC"/>
    <w:multiLevelType w:val="multilevel"/>
    <w:tmpl w:val="33EE9938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864409F"/>
    <w:multiLevelType w:val="hybridMultilevel"/>
    <w:tmpl w:val="40AEC8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6D59A7"/>
    <w:multiLevelType w:val="multilevel"/>
    <w:tmpl w:val="3A203BDC"/>
    <w:lvl w:ilvl="0">
      <w:start w:val="1"/>
      <w:numFmt w:val="decimal"/>
      <w:pStyle w:val="Heading1"/>
      <w:lvlText w:val="Часть %1."/>
      <w:lvlJc w:val="left"/>
      <w:pPr>
        <w:ind w:left="360" w:hanging="360"/>
      </w:pPr>
      <w:rPr>
        <w:sz w:val="32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decimal"/>
      <w:pStyle w:val="Heading3"/>
      <w:lvlText w:val="%3."/>
      <w:lvlJc w:val="left"/>
      <w:pPr>
        <w:ind w:left="1080" w:hanging="360"/>
      </w:pPr>
      <w:rPr>
        <w:b/>
        <w:i/>
        <w:sz w:val="28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3">
    <w:nsid w:val="33BB5D29"/>
    <w:multiLevelType w:val="multilevel"/>
    <w:tmpl w:val="7234BF24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4">
    <w:nsid w:val="34C64C9E"/>
    <w:multiLevelType w:val="multilevel"/>
    <w:tmpl w:val="287809A6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5">
    <w:nsid w:val="38961ED0"/>
    <w:multiLevelType w:val="multilevel"/>
    <w:tmpl w:val="885243E8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6">
    <w:nsid w:val="39D73B5A"/>
    <w:multiLevelType w:val="multilevel"/>
    <w:tmpl w:val="6456C4C4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7">
    <w:nsid w:val="49D94CE6"/>
    <w:multiLevelType w:val="multilevel"/>
    <w:tmpl w:val="C82E2198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8">
    <w:nsid w:val="4BE5516D"/>
    <w:multiLevelType w:val="hybridMultilevel"/>
    <w:tmpl w:val="FD9A85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C8234B"/>
    <w:multiLevelType w:val="multilevel"/>
    <w:tmpl w:val="38CE953A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0">
    <w:nsid w:val="521249E4"/>
    <w:multiLevelType w:val="multilevel"/>
    <w:tmpl w:val="0B5657B8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52A95E61"/>
    <w:multiLevelType w:val="multilevel"/>
    <w:tmpl w:val="F592AB14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B80742F"/>
    <w:multiLevelType w:val="multilevel"/>
    <w:tmpl w:val="EF682E70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3">
    <w:nsid w:val="67D94F02"/>
    <w:multiLevelType w:val="multilevel"/>
    <w:tmpl w:val="72B63338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4">
    <w:nsid w:val="68D15B75"/>
    <w:multiLevelType w:val="multilevel"/>
    <w:tmpl w:val="AEF456A2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6C0A7919"/>
    <w:multiLevelType w:val="multilevel"/>
    <w:tmpl w:val="F960847C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DBE4F65"/>
    <w:multiLevelType w:val="multilevel"/>
    <w:tmpl w:val="2D2402D6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7">
    <w:nsid w:val="74E8306D"/>
    <w:multiLevelType w:val="multilevel"/>
    <w:tmpl w:val="1026BDA2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8">
    <w:nsid w:val="777D516D"/>
    <w:multiLevelType w:val="hybridMultilevel"/>
    <w:tmpl w:val="FCFE55B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77D4519A"/>
    <w:multiLevelType w:val="hybridMultilevel"/>
    <w:tmpl w:val="7B003A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6"/>
  </w:num>
  <w:num w:numId="3">
    <w:abstractNumId w:val="7"/>
  </w:num>
  <w:num w:numId="4">
    <w:abstractNumId w:val="23"/>
  </w:num>
  <w:num w:numId="5">
    <w:abstractNumId w:val="15"/>
  </w:num>
  <w:num w:numId="6">
    <w:abstractNumId w:val="19"/>
  </w:num>
  <w:num w:numId="7">
    <w:abstractNumId w:val="13"/>
  </w:num>
  <w:num w:numId="8">
    <w:abstractNumId w:val="14"/>
  </w:num>
  <w:num w:numId="9">
    <w:abstractNumId w:val="21"/>
  </w:num>
  <w:num w:numId="10">
    <w:abstractNumId w:val="17"/>
  </w:num>
  <w:num w:numId="11">
    <w:abstractNumId w:val="5"/>
  </w:num>
  <w:num w:numId="12">
    <w:abstractNumId w:val="25"/>
  </w:num>
  <w:num w:numId="13">
    <w:abstractNumId w:val="0"/>
  </w:num>
  <w:num w:numId="14">
    <w:abstractNumId w:val="8"/>
  </w:num>
  <w:num w:numId="15">
    <w:abstractNumId w:val="10"/>
  </w:num>
  <w:num w:numId="16">
    <w:abstractNumId w:val="20"/>
  </w:num>
  <w:num w:numId="17">
    <w:abstractNumId w:val="22"/>
  </w:num>
  <w:num w:numId="18">
    <w:abstractNumId w:val="1"/>
  </w:num>
  <w:num w:numId="19">
    <w:abstractNumId w:val="27"/>
  </w:num>
  <w:num w:numId="20">
    <w:abstractNumId w:val="16"/>
  </w:num>
  <w:num w:numId="21">
    <w:abstractNumId w:val="4"/>
  </w:num>
  <w:num w:numId="22">
    <w:abstractNumId w:val="6"/>
  </w:num>
  <w:num w:numId="23">
    <w:abstractNumId w:val="24"/>
  </w:num>
  <w:num w:numId="24">
    <w:abstractNumId w:val="3"/>
  </w:num>
  <w:num w:numId="25">
    <w:abstractNumId w:val="11"/>
  </w:num>
  <w:num w:numId="26">
    <w:abstractNumId w:val="2"/>
  </w:num>
  <w:num w:numId="27">
    <w:abstractNumId w:val="29"/>
  </w:num>
  <w:num w:numId="28">
    <w:abstractNumId w:val="28"/>
  </w:num>
  <w:num w:numId="29">
    <w:abstractNumId w:val="9"/>
  </w:num>
  <w:num w:numId="30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895910"/>
    <w:rsid w:val="00131A27"/>
    <w:rsid w:val="00146B86"/>
    <w:rsid w:val="001D1E5A"/>
    <w:rsid w:val="002053AF"/>
    <w:rsid w:val="0026616D"/>
    <w:rsid w:val="002B35C5"/>
    <w:rsid w:val="003D40C2"/>
    <w:rsid w:val="004427B1"/>
    <w:rsid w:val="004E17A8"/>
    <w:rsid w:val="00511FC9"/>
    <w:rsid w:val="0052782C"/>
    <w:rsid w:val="006071E2"/>
    <w:rsid w:val="00690705"/>
    <w:rsid w:val="00760F31"/>
    <w:rsid w:val="007B2AD3"/>
    <w:rsid w:val="007E23C0"/>
    <w:rsid w:val="00895910"/>
    <w:rsid w:val="00970BE7"/>
    <w:rsid w:val="009E562A"/>
    <w:rsid w:val="00A43F33"/>
    <w:rsid w:val="00AC62F9"/>
    <w:rsid w:val="00BC5DE8"/>
    <w:rsid w:val="00BE6540"/>
    <w:rsid w:val="00C77571"/>
    <w:rsid w:val="00C8497B"/>
    <w:rsid w:val="00D25CA1"/>
    <w:rsid w:val="00D57FD1"/>
    <w:rsid w:val="00DB5429"/>
    <w:rsid w:val="00F76907"/>
    <w:rsid w:val="00F90089"/>
    <w:rsid w:val="00F95311"/>
    <w:rsid w:val="00FE53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7FA"/>
    <w:pPr>
      <w:spacing w:after="200" w:line="276" w:lineRule="auto"/>
    </w:pPr>
  </w:style>
  <w:style w:type="paragraph" w:styleId="1">
    <w:name w:val="heading 1"/>
    <w:basedOn w:val="a"/>
    <w:next w:val="a"/>
    <w:link w:val="11"/>
    <w:uiPriority w:val="9"/>
    <w:qFormat/>
    <w:rsid w:val="00DB542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10"/>
    <w:uiPriority w:val="9"/>
    <w:qFormat/>
    <w:rsid w:val="00765565"/>
    <w:pPr>
      <w:widowControl w:val="0"/>
      <w:numPr>
        <w:numId w:val="1"/>
      </w:numPr>
      <w:spacing w:before="211" w:after="0" w:line="240" w:lineRule="auto"/>
      <w:ind w:left="1140" w:firstLine="0"/>
      <w:outlineLvl w:val="0"/>
    </w:pPr>
    <w:rPr>
      <w:rFonts w:ascii="Times New Roman" w:eastAsia="Times New Roman" w:hAnsi="Times New Roman" w:cs="Times New Roman"/>
      <w:b/>
      <w:bCs/>
      <w:sz w:val="32"/>
      <w:szCs w:val="32"/>
      <w:lang w:val="en-US" w:eastAsia="en-US"/>
    </w:rPr>
  </w:style>
  <w:style w:type="paragraph" w:customStyle="1" w:styleId="Heading2">
    <w:name w:val="Heading 2"/>
    <w:basedOn w:val="a"/>
    <w:next w:val="a"/>
    <w:autoRedefine/>
    <w:uiPriority w:val="9"/>
    <w:qFormat/>
    <w:rsid w:val="00D57FD1"/>
    <w:pPr>
      <w:widowControl w:val="0"/>
      <w:spacing w:after="0" w:line="240" w:lineRule="auto"/>
      <w:ind w:firstLine="567"/>
      <w:jc w:val="center"/>
      <w:outlineLvl w:val="2"/>
    </w:pPr>
    <w:rPr>
      <w:rFonts w:ascii="Times New Roman" w:eastAsia="Times New Roman" w:hAnsi="Times New Roman" w:cs="Times New Roman"/>
      <w:bCs/>
      <w:sz w:val="32"/>
      <w:szCs w:val="32"/>
      <w:lang w:eastAsia="en-US"/>
    </w:rPr>
  </w:style>
  <w:style w:type="paragraph" w:customStyle="1" w:styleId="Heading3">
    <w:name w:val="Heading 3"/>
    <w:basedOn w:val="a"/>
    <w:next w:val="a"/>
    <w:link w:val="3"/>
    <w:qFormat/>
    <w:rsid w:val="00B54591"/>
    <w:pPr>
      <w:keepNext/>
      <w:numPr>
        <w:ilvl w:val="2"/>
        <w:numId w:val="1"/>
      </w:numPr>
      <w:spacing w:before="240" w:after="60" w:line="240" w:lineRule="auto"/>
      <w:jc w:val="both"/>
      <w:outlineLvl w:val="2"/>
    </w:pPr>
    <w:rPr>
      <w:rFonts w:ascii="Times New Roman" w:eastAsia="Times New Roman" w:hAnsi="Times New Roman" w:cs="Times New Roman"/>
      <w:sz w:val="32"/>
      <w:szCs w:val="28"/>
    </w:rPr>
  </w:style>
  <w:style w:type="paragraph" w:customStyle="1" w:styleId="Heading4">
    <w:name w:val="Heading 4"/>
    <w:basedOn w:val="a"/>
    <w:next w:val="a"/>
    <w:link w:val="4"/>
    <w:unhideWhenUsed/>
    <w:qFormat/>
    <w:rsid w:val="00D54DDF"/>
    <w:pPr>
      <w:keepNext/>
      <w:spacing w:before="240" w:after="60" w:line="240" w:lineRule="auto"/>
      <w:ind w:firstLine="726"/>
      <w:jc w:val="both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10">
    <w:name w:val="Заголовок 1 Знак"/>
    <w:basedOn w:val="a0"/>
    <w:link w:val="Heading1"/>
    <w:uiPriority w:val="9"/>
    <w:qFormat/>
    <w:rsid w:val="00B54591"/>
    <w:rPr>
      <w:rFonts w:ascii="Times New Roman" w:eastAsia="Times New Roman" w:hAnsi="Times New Roman" w:cs="Times New Roman"/>
      <w:sz w:val="32"/>
      <w:szCs w:val="20"/>
    </w:rPr>
  </w:style>
  <w:style w:type="character" w:customStyle="1" w:styleId="2">
    <w:name w:val="Заголовок 2 Знак"/>
    <w:basedOn w:val="a0"/>
    <w:link w:val="20"/>
    <w:uiPriority w:val="9"/>
    <w:qFormat/>
    <w:rsid w:val="00C77571"/>
    <w:rPr>
      <w:rFonts w:ascii="Times New Roman" w:eastAsia="Times New Roman" w:hAnsi="Times New Roman" w:cs="Times New Roman"/>
      <w:b/>
      <w:bCs/>
      <w:i/>
      <w:sz w:val="32"/>
      <w:szCs w:val="32"/>
      <w:lang w:val="en-US" w:eastAsia="en-US"/>
    </w:rPr>
  </w:style>
  <w:style w:type="character" w:customStyle="1" w:styleId="3">
    <w:name w:val="Заголовок 3 Знак"/>
    <w:basedOn w:val="a0"/>
    <w:link w:val="Heading3"/>
    <w:qFormat/>
    <w:rsid w:val="00B54591"/>
    <w:rPr>
      <w:rFonts w:ascii="Times New Roman" w:eastAsia="Times New Roman" w:hAnsi="Times New Roman" w:cs="Times New Roman"/>
      <w:sz w:val="32"/>
      <w:szCs w:val="28"/>
    </w:rPr>
  </w:style>
  <w:style w:type="character" w:customStyle="1" w:styleId="a3">
    <w:name w:val="Основной текст Знак"/>
    <w:basedOn w:val="a0"/>
    <w:qFormat/>
    <w:rsid w:val="00B54591"/>
    <w:rPr>
      <w:rFonts w:ascii="Times New Roman" w:eastAsia="Times New Roman" w:hAnsi="Times New Roman" w:cs="Times New Roman"/>
      <w:sz w:val="32"/>
      <w:szCs w:val="20"/>
    </w:rPr>
  </w:style>
  <w:style w:type="character" w:customStyle="1" w:styleId="a4">
    <w:name w:val="Текст выноски Знак"/>
    <w:basedOn w:val="a0"/>
    <w:uiPriority w:val="99"/>
    <w:qFormat/>
    <w:rsid w:val="00B54591"/>
    <w:rPr>
      <w:rFonts w:ascii="Tahoma" w:hAnsi="Tahoma" w:cs="Tahoma"/>
      <w:sz w:val="16"/>
      <w:szCs w:val="16"/>
    </w:rPr>
  </w:style>
  <w:style w:type="character" w:customStyle="1" w:styleId="a5">
    <w:name w:val="Верхний колонтитул Знак"/>
    <w:basedOn w:val="a0"/>
    <w:qFormat/>
    <w:rsid w:val="000C28DD"/>
  </w:style>
  <w:style w:type="character" w:customStyle="1" w:styleId="a6">
    <w:name w:val="Нижний колонтитул Знак"/>
    <w:basedOn w:val="a0"/>
    <w:uiPriority w:val="99"/>
    <w:qFormat/>
    <w:rsid w:val="000C28DD"/>
  </w:style>
  <w:style w:type="character" w:customStyle="1" w:styleId="4">
    <w:name w:val="Заголовок 4 Знак"/>
    <w:basedOn w:val="a0"/>
    <w:link w:val="Heading4"/>
    <w:qFormat/>
    <w:rsid w:val="00D54DDF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20">
    <w:name w:val="Основной текст 2 Знак"/>
    <w:basedOn w:val="a0"/>
    <w:link w:val="21"/>
    <w:qFormat/>
    <w:rsid w:val="00DD1578"/>
    <w:rPr>
      <w:rFonts w:ascii="Times New Roman" w:eastAsia="Calibri" w:hAnsi="Times New Roman" w:cs="Times New Roman"/>
      <w:caps/>
      <w:sz w:val="28"/>
      <w:szCs w:val="28"/>
      <w:u w:val="single"/>
    </w:rPr>
  </w:style>
  <w:style w:type="character" w:customStyle="1" w:styleId="a7">
    <w:name w:val="Текст сноски Знак"/>
    <w:basedOn w:val="a0"/>
    <w:uiPriority w:val="99"/>
    <w:semiHidden/>
    <w:qFormat/>
    <w:rsid w:val="00DD1578"/>
    <w:rPr>
      <w:rFonts w:ascii="Times New Roman" w:eastAsia="Calibri" w:hAnsi="Times New Roman" w:cs="Times New Roman"/>
      <w:sz w:val="20"/>
      <w:szCs w:val="20"/>
    </w:rPr>
  </w:style>
  <w:style w:type="character" w:customStyle="1" w:styleId="a8">
    <w:name w:val="Основной текст с отступом Знак"/>
    <w:basedOn w:val="a0"/>
    <w:qFormat/>
    <w:rsid w:val="00DD1578"/>
    <w:rPr>
      <w:rFonts w:ascii="Times New Roman" w:eastAsia="Calibri" w:hAnsi="Times New Roman" w:cs="Times New Roman"/>
      <w:sz w:val="20"/>
      <w:szCs w:val="20"/>
    </w:rPr>
  </w:style>
  <w:style w:type="character" w:customStyle="1" w:styleId="-">
    <w:name w:val="Интернет-ссылка"/>
    <w:uiPriority w:val="99"/>
    <w:rsid w:val="00DD1578"/>
    <w:rPr>
      <w:rFonts w:cs="Times New Roman"/>
      <w:color w:val="0000FF"/>
      <w:u w:val="single"/>
    </w:rPr>
  </w:style>
  <w:style w:type="character" w:customStyle="1" w:styleId="normaltextrun">
    <w:name w:val="normaltextrun"/>
    <w:basedOn w:val="a0"/>
    <w:qFormat/>
    <w:rsid w:val="00DD1578"/>
  </w:style>
  <w:style w:type="character" w:customStyle="1" w:styleId="scxw122249595">
    <w:name w:val="scxw122249595"/>
    <w:basedOn w:val="a0"/>
    <w:qFormat/>
    <w:rsid w:val="00DD1578"/>
  </w:style>
  <w:style w:type="character" w:customStyle="1" w:styleId="eop">
    <w:name w:val="eop"/>
    <w:basedOn w:val="a0"/>
    <w:qFormat/>
    <w:rsid w:val="00DD1578"/>
  </w:style>
  <w:style w:type="character" w:customStyle="1" w:styleId="a9">
    <w:name w:val="Ссылка указателя"/>
    <w:qFormat/>
    <w:rsid w:val="00DD1578"/>
  </w:style>
  <w:style w:type="paragraph" w:customStyle="1" w:styleId="aa">
    <w:name w:val="Заголовок"/>
    <w:basedOn w:val="a"/>
    <w:next w:val="ab"/>
    <w:qFormat/>
    <w:rsid w:val="00895910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b">
    <w:name w:val="Body Text"/>
    <w:basedOn w:val="a"/>
    <w:unhideWhenUsed/>
    <w:rsid w:val="00B54591"/>
    <w:pPr>
      <w:spacing w:after="120" w:line="240" w:lineRule="auto"/>
      <w:ind w:firstLine="680"/>
      <w:jc w:val="both"/>
    </w:pPr>
    <w:rPr>
      <w:rFonts w:ascii="Times New Roman" w:eastAsia="Times New Roman" w:hAnsi="Times New Roman" w:cs="Times New Roman"/>
      <w:sz w:val="32"/>
      <w:szCs w:val="20"/>
    </w:rPr>
  </w:style>
  <w:style w:type="paragraph" w:styleId="ac">
    <w:name w:val="List"/>
    <w:basedOn w:val="ab"/>
    <w:rsid w:val="00895910"/>
    <w:rPr>
      <w:rFonts w:cs="Arial"/>
    </w:rPr>
  </w:style>
  <w:style w:type="paragraph" w:customStyle="1" w:styleId="Caption">
    <w:name w:val="Caption"/>
    <w:basedOn w:val="a"/>
    <w:qFormat/>
    <w:rsid w:val="00895910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d">
    <w:name w:val="index heading"/>
    <w:basedOn w:val="a"/>
    <w:qFormat/>
    <w:rsid w:val="00895910"/>
    <w:pPr>
      <w:suppressLineNumbers/>
    </w:pPr>
    <w:rPr>
      <w:rFonts w:cs="Arial"/>
    </w:rPr>
  </w:style>
  <w:style w:type="paragraph" w:customStyle="1" w:styleId="14">
    <w:name w:val="БезОтступов14"/>
    <w:basedOn w:val="a"/>
    <w:qFormat/>
    <w:rsid w:val="00B5459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ae">
    <w:name w:val="Normal (Web)"/>
    <w:basedOn w:val="a"/>
    <w:qFormat/>
    <w:rsid w:val="00B54591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Balloon Text"/>
    <w:basedOn w:val="a"/>
    <w:uiPriority w:val="99"/>
    <w:unhideWhenUsed/>
    <w:qFormat/>
    <w:rsid w:val="00B54591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f0">
    <w:name w:val="Верхний и нижний колонтитулы"/>
    <w:basedOn w:val="a"/>
    <w:qFormat/>
    <w:rsid w:val="00895910"/>
  </w:style>
  <w:style w:type="paragraph" w:customStyle="1" w:styleId="Header">
    <w:name w:val="Header"/>
    <w:basedOn w:val="a"/>
    <w:unhideWhenUsed/>
    <w:rsid w:val="000C28DD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Footer">
    <w:name w:val="Footer"/>
    <w:basedOn w:val="a"/>
    <w:uiPriority w:val="99"/>
    <w:unhideWhenUsed/>
    <w:rsid w:val="000C28DD"/>
    <w:pPr>
      <w:tabs>
        <w:tab w:val="center" w:pos="4677"/>
        <w:tab w:val="right" w:pos="9355"/>
      </w:tabs>
      <w:spacing w:after="0" w:line="240" w:lineRule="auto"/>
    </w:pPr>
  </w:style>
  <w:style w:type="paragraph" w:styleId="af1">
    <w:name w:val="List Paragraph"/>
    <w:basedOn w:val="a"/>
    <w:link w:val="af2"/>
    <w:uiPriority w:val="34"/>
    <w:qFormat/>
    <w:rsid w:val="001E5D71"/>
    <w:pPr>
      <w:ind w:left="720"/>
      <w:contextualSpacing/>
    </w:pPr>
  </w:style>
  <w:style w:type="paragraph" w:customStyle="1" w:styleId="af3">
    <w:name w:val="НумерацияТаблиц"/>
    <w:basedOn w:val="a"/>
    <w:qFormat/>
    <w:rsid w:val="00D54DDF"/>
    <w:pPr>
      <w:spacing w:after="0" w:line="240" w:lineRule="auto"/>
      <w:ind w:firstLine="709"/>
      <w:jc w:val="right"/>
    </w:pPr>
    <w:rPr>
      <w:rFonts w:ascii="Times New Roman" w:eastAsia="Times New Roman" w:hAnsi="Times New Roman" w:cs="Times New Roman"/>
      <w:i/>
      <w:sz w:val="32"/>
      <w:szCs w:val="32"/>
    </w:rPr>
  </w:style>
  <w:style w:type="paragraph" w:customStyle="1" w:styleId="af4">
    <w:name w:val="НумерацияРисунков"/>
    <w:basedOn w:val="a"/>
    <w:qFormat/>
    <w:rsid w:val="00D54DDF"/>
    <w:pPr>
      <w:spacing w:after="0" w:line="240" w:lineRule="auto"/>
      <w:ind w:left="284" w:firstLine="425"/>
      <w:jc w:val="both"/>
    </w:pPr>
    <w:rPr>
      <w:rFonts w:ascii="Times New Roman" w:eastAsia="Times New Roman" w:hAnsi="Times New Roman" w:cs="Times New Roman"/>
      <w:sz w:val="32"/>
      <w:szCs w:val="28"/>
    </w:rPr>
  </w:style>
  <w:style w:type="paragraph" w:styleId="af5">
    <w:name w:val="No Spacing"/>
    <w:uiPriority w:val="1"/>
    <w:qFormat/>
    <w:rsid w:val="004749D4"/>
    <w:rPr>
      <w:rFonts w:eastAsia="Calibri" w:cs="Times New Roman"/>
      <w:lang w:eastAsia="en-US"/>
    </w:rPr>
  </w:style>
  <w:style w:type="paragraph" w:customStyle="1" w:styleId="Default">
    <w:name w:val="Default"/>
    <w:qFormat/>
    <w:rsid w:val="005C45F5"/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12">
    <w:name w:val="Без интервала1"/>
    <w:qFormat/>
    <w:rsid w:val="00DD1578"/>
    <w:pPr>
      <w:widowControl w:val="0"/>
    </w:pPr>
    <w:rPr>
      <w:rFonts w:ascii="Times New Roman" w:eastAsia="Calibri" w:hAnsi="Times New Roman" w:cs="Times New Roman"/>
      <w:sz w:val="20"/>
      <w:szCs w:val="20"/>
    </w:rPr>
  </w:style>
  <w:style w:type="paragraph" w:styleId="21">
    <w:name w:val="Body Text 2"/>
    <w:basedOn w:val="a"/>
    <w:link w:val="20"/>
    <w:qFormat/>
    <w:rsid w:val="00DD1578"/>
    <w:pPr>
      <w:widowControl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  <w:jc w:val="center"/>
    </w:pPr>
    <w:rPr>
      <w:rFonts w:ascii="Times New Roman" w:eastAsia="Calibri" w:hAnsi="Times New Roman" w:cs="Times New Roman"/>
      <w:caps/>
      <w:sz w:val="28"/>
      <w:szCs w:val="28"/>
      <w:u w:val="single"/>
    </w:rPr>
  </w:style>
  <w:style w:type="paragraph" w:customStyle="1" w:styleId="110">
    <w:name w:val="Заголовок 11"/>
    <w:basedOn w:val="a"/>
    <w:qFormat/>
    <w:rsid w:val="00DD1578"/>
    <w:pPr>
      <w:widowControl w:val="0"/>
      <w:spacing w:after="0" w:line="240" w:lineRule="auto"/>
      <w:ind w:left="786"/>
      <w:outlineLvl w:val="1"/>
    </w:pPr>
    <w:rPr>
      <w:rFonts w:ascii="Times New Roman" w:eastAsia="Calibri" w:hAnsi="Times New Roman" w:cs="Times New Roman"/>
      <w:b/>
      <w:bCs/>
      <w:lang w:val="en-US" w:eastAsia="en-US"/>
    </w:rPr>
  </w:style>
  <w:style w:type="paragraph" w:customStyle="1" w:styleId="FootnoteText">
    <w:name w:val="Footnote Text"/>
    <w:basedOn w:val="a"/>
    <w:uiPriority w:val="99"/>
    <w:semiHidden/>
    <w:rsid w:val="00DD1578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customStyle="1" w:styleId="13">
    <w:name w:val="Абзац списка1"/>
    <w:basedOn w:val="a"/>
    <w:qFormat/>
    <w:rsid w:val="00DD1578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af6">
    <w:name w:val="caption"/>
    <w:basedOn w:val="a"/>
    <w:next w:val="a"/>
    <w:uiPriority w:val="99"/>
    <w:qFormat/>
    <w:rsid w:val="00DD1578"/>
    <w:pPr>
      <w:spacing w:line="240" w:lineRule="auto"/>
      <w:jc w:val="center"/>
    </w:pPr>
    <w:rPr>
      <w:rFonts w:ascii="Times New Roman" w:eastAsia="Times New Roman" w:hAnsi="Times New Roman" w:cs="Times New Roman"/>
      <w:b/>
      <w:sz w:val="32"/>
      <w:szCs w:val="24"/>
    </w:rPr>
  </w:style>
  <w:style w:type="paragraph" w:styleId="af7">
    <w:name w:val="Body Text Indent"/>
    <w:basedOn w:val="a"/>
    <w:rsid w:val="00DD1578"/>
    <w:pPr>
      <w:widowControl w:val="0"/>
      <w:spacing w:after="120" w:line="240" w:lineRule="auto"/>
      <w:ind w:left="283"/>
    </w:pPr>
    <w:rPr>
      <w:rFonts w:ascii="Times New Roman" w:eastAsia="Calibri" w:hAnsi="Times New Roman" w:cs="Times New Roman"/>
      <w:sz w:val="20"/>
      <w:szCs w:val="20"/>
    </w:rPr>
  </w:style>
  <w:style w:type="paragraph" w:customStyle="1" w:styleId="ConsPlusNormal">
    <w:name w:val="ConsPlusNormal"/>
    <w:qFormat/>
    <w:rsid w:val="00DD1578"/>
    <w:pPr>
      <w:widowControl w:val="0"/>
    </w:pPr>
    <w:rPr>
      <w:rFonts w:ascii="Arial" w:eastAsia="Times New Roman" w:hAnsi="Arial" w:cs="Arial"/>
      <w:sz w:val="20"/>
      <w:szCs w:val="20"/>
    </w:rPr>
  </w:style>
  <w:style w:type="paragraph" w:styleId="af8">
    <w:name w:val="TOC Heading"/>
    <w:basedOn w:val="Heading1"/>
    <w:uiPriority w:val="39"/>
    <w:unhideWhenUsed/>
    <w:qFormat/>
    <w:rsid w:val="00DD1578"/>
    <w:pPr>
      <w:keepNext/>
      <w:keepLines/>
      <w:widowControl/>
      <w:numPr>
        <w:numId w:val="0"/>
      </w:numPr>
      <w:spacing w:before="480" w:line="276" w:lineRule="auto"/>
    </w:pPr>
    <w:rPr>
      <w:rFonts w:ascii="Cambria" w:hAnsi="Cambria"/>
      <w:color w:val="365F91"/>
      <w:sz w:val="28"/>
      <w:szCs w:val="28"/>
      <w:lang w:val="ru-RU"/>
    </w:rPr>
  </w:style>
  <w:style w:type="paragraph" w:customStyle="1" w:styleId="TOC1">
    <w:name w:val="TOC 1"/>
    <w:basedOn w:val="a"/>
    <w:next w:val="a"/>
    <w:autoRedefine/>
    <w:uiPriority w:val="39"/>
    <w:unhideWhenUsed/>
    <w:qFormat/>
    <w:rsid w:val="00AB7B46"/>
    <w:pPr>
      <w:spacing w:after="100"/>
    </w:pPr>
  </w:style>
  <w:style w:type="paragraph" w:customStyle="1" w:styleId="TOC2">
    <w:name w:val="TOC 2"/>
    <w:basedOn w:val="a"/>
    <w:next w:val="a"/>
    <w:autoRedefine/>
    <w:uiPriority w:val="39"/>
    <w:unhideWhenUsed/>
    <w:qFormat/>
    <w:rsid w:val="00AB7B46"/>
    <w:pPr>
      <w:spacing w:after="100"/>
      <w:ind w:left="220"/>
    </w:pPr>
  </w:style>
  <w:style w:type="paragraph" w:customStyle="1" w:styleId="paragraph">
    <w:name w:val="paragraph"/>
    <w:basedOn w:val="a"/>
    <w:qFormat/>
    <w:rsid w:val="00DD1578"/>
    <w:pPr>
      <w:spacing w:beforeAutospacing="1" w:afterAutospacing="1" w:line="240" w:lineRule="auto"/>
    </w:pPr>
    <w:rPr>
      <w:rFonts w:ascii="Times New Roman" w:eastAsia="Times New Roman" w:hAnsi="Times New Roman" w:cs="Times New Roman"/>
      <w:color w:val="00000A"/>
      <w:sz w:val="24"/>
      <w:szCs w:val="24"/>
    </w:rPr>
  </w:style>
  <w:style w:type="paragraph" w:customStyle="1" w:styleId="TOC3">
    <w:name w:val="TOC 3"/>
    <w:basedOn w:val="a"/>
    <w:next w:val="a"/>
    <w:autoRedefine/>
    <w:uiPriority w:val="39"/>
    <w:unhideWhenUsed/>
    <w:qFormat/>
    <w:rsid w:val="00AB7B46"/>
    <w:pPr>
      <w:spacing w:after="100"/>
      <w:ind w:left="440"/>
    </w:pPr>
  </w:style>
  <w:style w:type="numbering" w:customStyle="1" w:styleId="111">
    <w:name w:val="ЧастьГлава111"/>
    <w:qFormat/>
    <w:rsid w:val="00B54591"/>
  </w:style>
  <w:style w:type="numbering" w:customStyle="1" w:styleId="af9">
    <w:name w:val="НумерацияВДокументеДанном"/>
    <w:qFormat/>
    <w:rsid w:val="00D54DDF"/>
  </w:style>
  <w:style w:type="numbering" w:customStyle="1" w:styleId="afa">
    <w:name w:val="НумерацияВсегоВ_Документе"/>
    <w:qFormat/>
    <w:rsid w:val="00A13C09"/>
  </w:style>
  <w:style w:type="table" w:styleId="afb">
    <w:name w:val="Table Grid"/>
    <w:basedOn w:val="a1"/>
    <w:uiPriority w:val="59"/>
    <w:rsid w:val="00DD1578"/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c">
    <w:name w:val="Hyperlink"/>
    <w:basedOn w:val="a0"/>
    <w:uiPriority w:val="99"/>
    <w:unhideWhenUsed/>
    <w:rsid w:val="00AC62F9"/>
    <w:rPr>
      <w:color w:val="0000FF" w:themeColor="hyperlink"/>
      <w:u w:val="single"/>
    </w:rPr>
  </w:style>
  <w:style w:type="character" w:customStyle="1" w:styleId="11">
    <w:name w:val="Заголовок 1 Знак1"/>
    <w:basedOn w:val="a0"/>
    <w:link w:val="1"/>
    <w:uiPriority w:val="9"/>
    <w:rsid w:val="00DB542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f2">
    <w:name w:val="Абзац списка Знак"/>
    <w:basedOn w:val="a0"/>
    <w:link w:val="af1"/>
    <w:uiPriority w:val="34"/>
    <w:locked/>
    <w:rsid w:val="00760F31"/>
  </w:style>
  <w:style w:type="paragraph" w:styleId="15">
    <w:name w:val="toc 1"/>
    <w:basedOn w:val="a"/>
    <w:next w:val="a"/>
    <w:autoRedefine/>
    <w:uiPriority w:val="39"/>
    <w:unhideWhenUsed/>
    <w:qFormat/>
    <w:rsid w:val="00FE53A0"/>
    <w:pPr>
      <w:spacing w:after="100"/>
    </w:pPr>
  </w:style>
  <w:style w:type="paragraph" w:styleId="22">
    <w:name w:val="toc 2"/>
    <w:basedOn w:val="a"/>
    <w:next w:val="a"/>
    <w:autoRedefine/>
    <w:uiPriority w:val="39"/>
    <w:unhideWhenUsed/>
    <w:qFormat/>
    <w:rsid w:val="00FE53A0"/>
    <w:pPr>
      <w:spacing w:after="100"/>
      <w:ind w:left="220"/>
    </w:pPr>
  </w:style>
  <w:style w:type="paragraph" w:styleId="30">
    <w:name w:val="toc 3"/>
    <w:basedOn w:val="a"/>
    <w:next w:val="a"/>
    <w:autoRedefine/>
    <w:uiPriority w:val="39"/>
    <w:unhideWhenUsed/>
    <w:qFormat/>
    <w:rsid w:val="00FE53A0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802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icrosoft.com/ru-RU/download/details.aspx?id=55994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hyperlink" Target="https://www.microsoft.com/ru-RU/download/details.aspx?id=55994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hyperlink" Target="http://znanium.com/bookread2.php?book=429113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2C03C1-A91A-4DB2-B15C-1129E6A2D2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336</TotalTime>
  <Pages>33</Pages>
  <Words>3377</Words>
  <Characters>19251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22583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aas.mm</dc:creator>
  <dc:description/>
  <cp:lastModifiedBy>root</cp:lastModifiedBy>
  <cp:revision>50</cp:revision>
  <dcterms:created xsi:type="dcterms:W3CDTF">2017-01-24T04:26:00Z</dcterms:created>
  <dcterms:modified xsi:type="dcterms:W3CDTF">2022-01-20T14:40:00Z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