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BF" w:rsidRDefault="00CB1D81" w:rsidP="007C4FBF">
      <w:pPr>
        <w:jc w:val="center"/>
      </w:pPr>
      <w:r>
        <w:rPr>
          <w:noProof/>
        </w:rPr>
        <w:pict>
          <v:rect id="_x0000_s1145" style="position:absolute;left:0;text-align:left;margin-left:238.95pt;margin-top:-22.85pt;width:30.85pt;height:17.15pt;z-index:251659264" fillcolor="white [3212]" stroked="f"/>
        </w:pict>
      </w:r>
      <w:r w:rsidR="007C4FBF">
        <w:t>Министерство образования и науки Российской Федерации</w:t>
      </w:r>
    </w:p>
    <w:p w:rsidR="007C4FBF" w:rsidRDefault="007C4FBF" w:rsidP="007C4FBF">
      <w:pPr>
        <w:jc w:val="center"/>
      </w:pPr>
      <w:r>
        <w:t xml:space="preserve">Федеральное государственное бюджетное образовательное </w:t>
      </w:r>
      <w:r>
        <w:br/>
        <w:t xml:space="preserve">учреждение </w:t>
      </w:r>
      <w:r w:rsidRPr="00C375A8">
        <w:t>высшего образования</w:t>
      </w:r>
      <w:r>
        <w:br/>
        <w:t>«Кузбасский государственный технический университет</w:t>
      </w:r>
      <w:r>
        <w:br/>
        <w:t>имени Т. Ф. Горбач</w:t>
      </w:r>
      <w:r w:rsidR="00516996">
        <w:t>е</w:t>
      </w:r>
      <w:r>
        <w:t>ва»</w:t>
      </w: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  <w:r>
        <w:t>Кафедра информационных и автоматизированных</w:t>
      </w:r>
      <w:r>
        <w:br/>
        <w:t>производственных систем</w:t>
      </w: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</w:p>
    <w:p w:rsidR="007C4FBF" w:rsidRPr="00FE4E58" w:rsidRDefault="007C4FBF" w:rsidP="007C4FBF">
      <w:pPr>
        <w:jc w:val="center"/>
        <w:rPr>
          <w:b/>
          <w:sz w:val="36"/>
          <w:szCs w:val="36"/>
        </w:rPr>
      </w:pPr>
      <w:r w:rsidRPr="00FE4E58">
        <w:rPr>
          <w:b/>
          <w:sz w:val="36"/>
          <w:szCs w:val="36"/>
        </w:rPr>
        <w:t>ПЛАНЕТАРНЫЕ ЗУБЧАТЫЕ МЕХАНИЗМЫ</w:t>
      </w: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  <w:r>
        <w:t>Методические указания к лабораторной работе</w:t>
      </w:r>
      <w:r>
        <w:br/>
        <w:t>по дисциплине «Прикладная механика» для студентов</w:t>
      </w:r>
      <w:r>
        <w:br/>
        <w:t>направлений подготовки 21.05.04 «Горное дело»,</w:t>
      </w:r>
      <w:r>
        <w:br/>
        <w:t xml:space="preserve">23.03.01 «Технология транспортных процессов» </w:t>
      </w:r>
    </w:p>
    <w:p w:rsidR="007C4FBF" w:rsidRDefault="007C4FBF" w:rsidP="001F7E4D">
      <w:pPr>
        <w:ind w:left="4678"/>
      </w:pPr>
    </w:p>
    <w:p w:rsidR="007C4FBF" w:rsidRDefault="007C4FBF" w:rsidP="001F7E4D">
      <w:pPr>
        <w:ind w:left="4678"/>
      </w:pPr>
    </w:p>
    <w:p w:rsidR="007C4FBF" w:rsidRDefault="007C4FBF" w:rsidP="001F7E4D">
      <w:pPr>
        <w:ind w:left="4678"/>
      </w:pPr>
      <w:r>
        <w:t>Составители В. Н. Ермак</w:t>
      </w:r>
    </w:p>
    <w:p w:rsidR="007C4FBF" w:rsidRDefault="007C4FBF" w:rsidP="001F7E4D">
      <w:pPr>
        <w:ind w:left="4678"/>
      </w:pPr>
      <w:r>
        <w:t xml:space="preserve">                   </w:t>
      </w:r>
      <w:r w:rsidR="001F7E4D">
        <w:t xml:space="preserve">   </w:t>
      </w:r>
      <w:r>
        <w:t>С. В. Герасименко</w:t>
      </w:r>
    </w:p>
    <w:p w:rsidR="007C4FBF" w:rsidRDefault="007C4FBF" w:rsidP="007C4FBF">
      <w:pPr>
        <w:ind w:left="4678"/>
      </w:pPr>
    </w:p>
    <w:p w:rsidR="007C4FBF" w:rsidRDefault="007C4FBF" w:rsidP="007C4FBF">
      <w:pPr>
        <w:ind w:left="4678"/>
      </w:pPr>
      <w:proofErr w:type="gramStart"/>
      <w:r>
        <w:t>Утверждены</w:t>
      </w:r>
      <w:proofErr w:type="gramEnd"/>
      <w:r>
        <w:t xml:space="preserve"> на заседании </w:t>
      </w:r>
    </w:p>
    <w:p w:rsidR="007C4FBF" w:rsidRDefault="007C4FBF" w:rsidP="007C4FBF">
      <w:pPr>
        <w:ind w:left="4678"/>
      </w:pPr>
      <w:r>
        <w:t xml:space="preserve">кафедры </w:t>
      </w:r>
    </w:p>
    <w:p w:rsidR="007C4FBF" w:rsidRDefault="007C4FBF" w:rsidP="007C4FBF">
      <w:pPr>
        <w:ind w:left="4678"/>
      </w:pPr>
      <w:r w:rsidRPr="008F1F28">
        <w:t xml:space="preserve">Протокол № </w:t>
      </w:r>
      <w:r>
        <w:t>1</w:t>
      </w:r>
      <w:r w:rsidRPr="008F1F28">
        <w:t xml:space="preserve"> от 30</w:t>
      </w:r>
      <w:r>
        <w:t>.08.2016</w:t>
      </w:r>
    </w:p>
    <w:p w:rsidR="007C4FBF" w:rsidRDefault="007C4FBF" w:rsidP="007C4FBF">
      <w:pPr>
        <w:ind w:left="4678"/>
      </w:pPr>
    </w:p>
    <w:p w:rsidR="007C4FBF" w:rsidRDefault="007C4FBF" w:rsidP="007C4FBF">
      <w:pPr>
        <w:ind w:left="4678"/>
      </w:pPr>
      <w:proofErr w:type="gramStart"/>
      <w:r>
        <w:t>Рекомендованы к печати</w:t>
      </w:r>
      <w:r>
        <w:br/>
        <w:t>учебно-методической комиссией</w:t>
      </w:r>
      <w:proofErr w:type="gramEnd"/>
    </w:p>
    <w:p w:rsidR="007C4FBF" w:rsidRDefault="007C4FBF" w:rsidP="007C4FBF">
      <w:pPr>
        <w:ind w:left="4678"/>
      </w:pPr>
      <w:r>
        <w:t>направления 23.03.01</w:t>
      </w:r>
    </w:p>
    <w:p w:rsidR="007C4FBF" w:rsidRPr="00DF7F9C" w:rsidRDefault="007C4FBF" w:rsidP="007C4FBF">
      <w:pPr>
        <w:ind w:left="4678"/>
      </w:pPr>
      <w:r>
        <w:t>Протокол № 104 от 01.09.2016</w:t>
      </w:r>
    </w:p>
    <w:p w:rsidR="007C4FBF" w:rsidRDefault="007C4FBF" w:rsidP="00516996">
      <w:pPr>
        <w:ind w:left="4678"/>
      </w:pPr>
    </w:p>
    <w:p w:rsidR="007C4FBF" w:rsidRDefault="007C4FBF" w:rsidP="007C4FBF">
      <w:pPr>
        <w:ind w:left="4678"/>
      </w:pPr>
      <w:r>
        <w:t>Электронная копия хранится</w:t>
      </w:r>
    </w:p>
    <w:p w:rsidR="007C4FBF" w:rsidRDefault="007C4FBF" w:rsidP="007C4FBF">
      <w:pPr>
        <w:ind w:left="4678"/>
      </w:pPr>
      <w:r>
        <w:t>в библиотеке КузГТУ</w:t>
      </w: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</w:p>
    <w:p w:rsidR="007C4FBF" w:rsidRDefault="007C4FBF" w:rsidP="007C4FBF">
      <w:pPr>
        <w:jc w:val="center"/>
      </w:pPr>
      <w:r>
        <w:t>Кемерово 2016</w:t>
      </w:r>
    </w:p>
    <w:p w:rsidR="00DF7F9C" w:rsidRPr="009A1781" w:rsidRDefault="00DF7F9C" w:rsidP="009209F7">
      <w:pPr>
        <w:keepNext/>
        <w:pageBreakBefore/>
        <w:spacing w:after="120"/>
        <w:jc w:val="center"/>
        <w:rPr>
          <w:szCs w:val="32"/>
        </w:rPr>
      </w:pPr>
      <w:r w:rsidRPr="0001045A">
        <w:rPr>
          <w:szCs w:val="32"/>
        </w:rPr>
        <w:lastRenderedPageBreak/>
        <w:t>ЦЕЛЬ И СОДЕРЖАНИЕ РАБОТЫ</w:t>
      </w:r>
    </w:p>
    <w:p w:rsidR="00DF7F9C" w:rsidRDefault="00DF7F9C" w:rsidP="005600CE">
      <w:pPr>
        <w:pStyle w:val="2"/>
        <w:spacing w:after="120"/>
        <w:ind w:firstLine="709"/>
      </w:pPr>
      <w:r>
        <w:t>Цель работы – научиться определять передаточные отношения в планетарных зубчатых механизмах.</w:t>
      </w:r>
    </w:p>
    <w:p w:rsidR="00DF7F9C" w:rsidRDefault="00635135" w:rsidP="005600CE">
      <w:pPr>
        <w:spacing w:after="120"/>
        <w:ind w:firstLine="709"/>
        <w:jc w:val="both"/>
      </w:pPr>
      <w:r>
        <w:t>С</w:t>
      </w:r>
      <w:r w:rsidR="00DF7F9C">
        <w:t>туденту предлагается одна из десяти схем планетарных механи</w:t>
      </w:r>
      <w:r w:rsidR="00DF7F9C">
        <w:t>з</w:t>
      </w:r>
      <w:r w:rsidR="00DF7F9C">
        <w:t xml:space="preserve">мов с заданными числами зубьев. Передаточное отношение планетарного механизма определяется двумя методами </w:t>
      </w:r>
      <w:r w:rsidR="00C84712">
        <w:t>–</w:t>
      </w:r>
      <w:r w:rsidR="00DF7F9C">
        <w:t xml:space="preserve"> аналитически и графически.</w:t>
      </w:r>
    </w:p>
    <w:p w:rsidR="00DF7F9C" w:rsidRPr="0079334E" w:rsidRDefault="00DF7F9C" w:rsidP="009209F7">
      <w:pPr>
        <w:keepNext/>
        <w:spacing w:before="240" w:after="120"/>
        <w:jc w:val="center"/>
        <w:rPr>
          <w:szCs w:val="32"/>
        </w:rPr>
      </w:pPr>
      <w:r w:rsidRPr="0079334E">
        <w:rPr>
          <w:szCs w:val="32"/>
        </w:rPr>
        <w:t>КРАТКИЕ СВЕДЕНИЯ ИЗ ТЕОРИИ</w:t>
      </w:r>
    </w:p>
    <w:p w:rsidR="00DF7F9C" w:rsidRPr="006D1054" w:rsidRDefault="00DF7F9C" w:rsidP="00DF7F9C">
      <w:pPr>
        <w:spacing w:before="120" w:after="120"/>
        <w:ind w:firstLine="709"/>
        <w:jc w:val="both"/>
        <w:rPr>
          <w:spacing w:val="60"/>
          <w:szCs w:val="32"/>
        </w:rPr>
      </w:pPr>
      <w:r w:rsidRPr="006D1054">
        <w:rPr>
          <w:spacing w:val="60"/>
          <w:szCs w:val="32"/>
        </w:rPr>
        <w:t>Зубчатые передачи с неподвижными осями вр</w:t>
      </w:r>
      <w:r w:rsidRPr="006D1054">
        <w:rPr>
          <w:spacing w:val="60"/>
          <w:szCs w:val="32"/>
        </w:rPr>
        <w:t>а</w:t>
      </w:r>
      <w:r w:rsidRPr="006D1054">
        <w:rPr>
          <w:spacing w:val="60"/>
          <w:szCs w:val="32"/>
        </w:rPr>
        <w:t>щения</w:t>
      </w:r>
      <w:r w:rsidR="006D1054" w:rsidRPr="006D1054">
        <w:rPr>
          <w:spacing w:val="60"/>
          <w:szCs w:val="32"/>
        </w:rPr>
        <w:t>.</w:t>
      </w:r>
    </w:p>
    <w:p w:rsidR="00DF7F9C" w:rsidRPr="006E1F2B" w:rsidRDefault="00DF7F9C" w:rsidP="00DF7F9C">
      <w:pPr>
        <w:pStyle w:val="2"/>
        <w:spacing w:after="120"/>
        <w:ind w:firstLine="709"/>
      </w:pPr>
      <w:r>
        <w:t>В простейшем случае передача с неподвижными осями содержит только два зубчатых звена (рис. 1).</w:t>
      </w:r>
    </w:p>
    <w:p w:rsidR="00AA14F8" w:rsidRDefault="003F04EE" w:rsidP="00941F52">
      <w:pPr>
        <w:spacing w:before="120" w:after="120"/>
        <w:jc w:val="center"/>
      </w:pPr>
      <w:r>
        <w:object w:dxaOrig="946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4pt;height:112.2pt" o:ole="" fillcolor="window">
            <v:imagedata r:id="rId9" o:title=""/>
          </v:shape>
          <o:OLEObject Type="Embed" ProgID="Word.Picture.8" ShapeID="_x0000_i1025" DrawAspect="Content" ObjectID="_1536744903" r:id="rId10"/>
        </w:object>
      </w:r>
    </w:p>
    <w:p w:rsidR="00AA14F8" w:rsidRPr="005600CE" w:rsidRDefault="00F33639" w:rsidP="009209F7">
      <w:pPr>
        <w:spacing w:before="120"/>
        <w:jc w:val="center"/>
        <w:rPr>
          <w:szCs w:val="32"/>
        </w:rPr>
      </w:pPr>
      <w:r w:rsidRPr="005600CE">
        <w:rPr>
          <w:szCs w:val="32"/>
        </w:rPr>
        <w:t>Рис. 1. Простейшие передачи с неподвижными осями</w:t>
      </w:r>
      <w:r w:rsidR="006E5305" w:rsidRPr="005600CE">
        <w:rPr>
          <w:szCs w:val="32"/>
        </w:rPr>
        <w:t>:</w:t>
      </w:r>
    </w:p>
    <w:p w:rsidR="006E5305" w:rsidRPr="005600CE" w:rsidRDefault="006E5305" w:rsidP="00941F52">
      <w:pPr>
        <w:spacing w:after="120"/>
        <w:jc w:val="center"/>
        <w:rPr>
          <w:sz w:val="28"/>
          <w:szCs w:val="28"/>
        </w:rPr>
      </w:pPr>
      <w:r w:rsidRPr="005600CE">
        <w:rPr>
          <w:i/>
          <w:sz w:val="28"/>
          <w:szCs w:val="28"/>
        </w:rPr>
        <w:t>а</w:t>
      </w:r>
      <w:r w:rsidRPr="005600CE">
        <w:rPr>
          <w:sz w:val="28"/>
          <w:szCs w:val="28"/>
        </w:rPr>
        <w:t xml:space="preserve"> – цилиндрическая передача внешнего зацепления</w:t>
      </w:r>
      <w:r w:rsidR="005600CE">
        <w:rPr>
          <w:sz w:val="28"/>
          <w:szCs w:val="28"/>
        </w:rPr>
        <w:t>;</w:t>
      </w:r>
      <w:r w:rsidR="00635135">
        <w:rPr>
          <w:sz w:val="28"/>
          <w:szCs w:val="28"/>
        </w:rPr>
        <w:br/>
      </w:r>
      <w:r w:rsidRPr="005600CE">
        <w:rPr>
          <w:i/>
          <w:sz w:val="28"/>
          <w:szCs w:val="28"/>
        </w:rPr>
        <w:t>б</w:t>
      </w:r>
      <w:r w:rsidRPr="005600CE">
        <w:rPr>
          <w:sz w:val="28"/>
          <w:szCs w:val="28"/>
        </w:rPr>
        <w:t xml:space="preserve"> – цилиндрическая внутреннего зацепления</w:t>
      </w:r>
      <w:r w:rsidR="005600CE">
        <w:rPr>
          <w:sz w:val="28"/>
          <w:szCs w:val="28"/>
        </w:rPr>
        <w:t>;</w:t>
      </w:r>
      <w:r w:rsidRPr="005600CE">
        <w:rPr>
          <w:sz w:val="28"/>
          <w:szCs w:val="28"/>
        </w:rPr>
        <w:t xml:space="preserve"> </w:t>
      </w:r>
      <w:r w:rsidRPr="005600CE">
        <w:rPr>
          <w:i/>
          <w:sz w:val="28"/>
          <w:szCs w:val="28"/>
        </w:rPr>
        <w:t>в</w:t>
      </w:r>
      <w:r w:rsidRPr="005600CE">
        <w:rPr>
          <w:sz w:val="28"/>
          <w:szCs w:val="28"/>
        </w:rPr>
        <w:t xml:space="preserve"> – коническая</w:t>
      </w:r>
      <w:r w:rsidR="005600CE">
        <w:rPr>
          <w:sz w:val="28"/>
          <w:szCs w:val="28"/>
        </w:rPr>
        <w:t>;</w:t>
      </w:r>
      <w:r w:rsidRPr="005600CE">
        <w:rPr>
          <w:sz w:val="28"/>
          <w:szCs w:val="28"/>
        </w:rPr>
        <w:t xml:space="preserve"> </w:t>
      </w:r>
      <w:r w:rsidRPr="005600CE">
        <w:rPr>
          <w:i/>
          <w:sz w:val="28"/>
          <w:szCs w:val="28"/>
        </w:rPr>
        <w:t>г</w:t>
      </w:r>
      <w:r w:rsidR="00307E2A">
        <w:rPr>
          <w:sz w:val="28"/>
          <w:szCs w:val="28"/>
        </w:rPr>
        <w:t xml:space="preserve"> – червячная</w:t>
      </w:r>
    </w:p>
    <w:p w:rsidR="00AA14F8" w:rsidRDefault="00F33639" w:rsidP="007D6E95">
      <w:pPr>
        <w:spacing w:before="120" w:after="120"/>
        <w:ind w:firstLine="709"/>
        <w:jc w:val="both"/>
      </w:pPr>
      <w:r>
        <w:t>Передаточное отношение</w:t>
      </w:r>
      <w:r w:rsidR="00F80757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</m:oMath>
      <w:r>
        <w:t xml:space="preserve"> от звена </w:t>
      </w:r>
      <w:r w:rsidRPr="006455E3">
        <w:rPr>
          <w:i/>
        </w:rPr>
        <w:t>1</w:t>
      </w:r>
      <w:r>
        <w:t xml:space="preserve"> к звену </w:t>
      </w:r>
      <w:r w:rsidRPr="006455E3">
        <w:rPr>
          <w:i/>
        </w:rPr>
        <w:t>2</w:t>
      </w:r>
      <w:r>
        <w:t xml:space="preserve"> есть отношение </w:t>
      </w:r>
      <w:r w:rsidR="00DF7F9C">
        <w:t xml:space="preserve">угловой </w:t>
      </w:r>
      <w:r>
        <w:t>скорости</w:t>
      </w:r>
      <w:r w:rsidR="005E5BCD" w:rsidRPr="005E5BCD">
        <w:t xml:space="preserve"> </w:t>
      </w:r>
      <w:r w:rsidR="005E5BCD">
        <w:t xml:space="preserve">звена </w:t>
      </w:r>
      <w:r w:rsidR="005E5BCD" w:rsidRPr="006455E3">
        <w:rPr>
          <w:i/>
        </w:rPr>
        <w:t>1</w:t>
      </w:r>
      <w:r w:rsidR="00DF7F9C">
        <w:rPr>
          <w:i/>
        </w:rPr>
        <w:t xml:space="preserve"> </w:t>
      </w:r>
      <w:r w:rsidR="00DF7F9C">
        <w:t>такой же</w:t>
      </w:r>
      <w:r w:rsidR="005E5BCD">
        <w:t xml:space="preserve"> к скорости звена </w:t>
      </w:r>
      <w:r w:rsidR="005E5BCD" w:rsidRPr="006455E3">
        <w:rPr>
          <w:i/>
        </w:rPr>
        <w:t>2</w:t>
      </w:r>
    </w:p>
    <w:p w:rsidR="005E5BCD" w:rsidRPr="00950817" w:rsidRDefault="00CB1D81" w:rsidP="00950817">
      <w:pPr>
        <w:spacing w:before="120" w:after="120"/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ω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950817" w:rsidRPr="00950817">
        <w:t>.</w:t>
      </w:r>
    </w:p>
    <w:p w:rsidR="00F33639" w:rsidRPr="009209F7" w:rsidRDefault="00F33639" w:rsidP="007D6E95">
      <w:pPr>
        <w:spacing w:before="120" w:after="120"/>
        <w:ind w:firstLine="709"/>
        <w:jc w:val="both"/>
        <w:rPr>
          <w:sz w:val="30"/>
          <w:szCs w:val="30"/>
        </w:rPr>
      </w:pPr>
      <w:r w:rsidRPr="009209F7">
        <w:rPr>
          <w:sz w:val="30"/>
          <w:szCs w:val="30"/>
        </w:rPr>
        <w:t xml:space="preserve">Через числа </w:t>
      </w:r>
      <w:r w:rsidR="00F80757" w:rsidRPr="009209F7">
        <w:rPr>
          <w:sz w:val="30"/>
          <w:szCs w:val="30"/>
        </w:rPr>
        <w:t xml:space="preserve">зубьев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</m:oMath>
      <w:r w:rsidR="00F80757" w:rsidRPr="009209F7">
        <w:rPr>
          <w:sz w:val="30"/>
          <w:szCs w:val="30"/>
          <w:vertAlign w:val="subscript"/>
        </w:rPr>
        <w:t>,</w:t>
      </w:r>
      <w:r w:rsidR="00F80757" w:rsidRPr="009209F7">
        <w:rPr>
          <w:sz w:val="30"/>
          <w:szCs w:val="3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z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</m:oMath>
      <w:r w:rsidRPr="009209F7">
        <w:rPr>
          <w:sz w:val="30"/>
          <w:szCs w:val="30"/>
        </w:rPr>
        <w:t xml:space="preserve"> это отношение </w:t>
      </w:r>
      <w:proofErr w:type="gramStart"/>
      <w:r w:rsidR="00DF7F9C" w:rsidRPr="009209F7">
        <w:rPr>
          <w:sz w:val="30"/>
          <w:szCs w:val="30"/>
        </w:rPr>
        <w:t>о</w:t>
      </w:r>
      <w:proofErr w:type="gramEnd"/>
      <w:r w:rsidR="00DF7F9C" w:rsidRPr="009209F7">
        <w:rPr>
          <w:sz w:val="30"/>
          <w:szCs w:val="30"/>
        </w:rPr>
        <w:t xml:space="preserve"> </w:t>
      </w:r>
      <w:r w:rsidRPr="009209F7">
        <w:rPr>
          <w:sz w:val="30"/>
          <w:szCs w:val="30"/>
        </w:rPr>
        <w:t>выражается формулой</w:t>
      </w:r>
    </w:p>
    <w:p w:rsidR="00941F52" w:rsidRPr="00941F52" w:rsidRDefault="00CB1D81" w:rsidP="0027048B">
      <w:pPr>
        <w:tabs>
          <w:tab w:val="left" w:pos="4395"/>
        </w:tabs>
        <w:spacing w:before="120" w:after="120"/>
        <w:ind w:firstLine="709"/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=±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941F52">
        <w:t xml:space="preserve">.                         </w:t>
      </w:r>
      <w:r w:rsidR="0027048B">
        <w:t xml:space="preserve">   </w:t>
      </w:r>
      <w:r w:rsidR="00941F52">
        <w:t xml:space="preserve">                   </w:t>
      </w:r>
      <w:r w:rsidR="00941F52" w:rsidRPr="00941F52">
        <w:t>(1)</w:t>
      </w:r>
    </w:p>
    <w:p w:rsidR="00AA14F8" w:rsidRDefault="007E36B1" w:rsidP="007D6E95">
      <w:pPr>
        <w:pStyle w:val="2"/>
        <w:spacing w:after="120"/>
        <w:ind w:firstLine="709"/>
        <w:rPr>
          <w:szCs w:val="32"/>
        </w:rPr>
      </w:pPr>
      <w:r w:rsidRPr="00950817">
        <w:rPr>
          <w:szCs w:val="32"/>
        </w:rPr>
        <w:t xml:space="preserve">В червячной передаче (рис. 1, </w:t>
      </w:r>
      <w:r w:rsidRPr="00950817">
        <w:rPr>
          <w:i/>
          <w:szCs w:val="32"/>
        </w:rPr>
        <w:t>г</w:t>
      </w:r>
      <w:r w:rsidRPr="00950817">
        <w:rPr>
          <w:iCs/>
          <w:szCs w:val="32"/>
        </w:rPr>
        <w:t>)</w:t>
      </w:r>
      <w:r w:rsidRPr="00950817">
        <w:rPr>
          <w:i/>
          <w:iCs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950817">
        <w:rPr>
          <w:szCs w:val="32"/>
        </w:rPr>
        <w:t xml:space="preserve"> – это число заходов </w:t>
      </w:r>
      <w:r w:rsidR="006D1054">
        <w:rPr>
          <w:szCs w:val="32"/>
        </w:rPr>
        <w:t>резьбы</w:t>
      </w:r>
      <w:r w:rsidRPr="00950817">
        <w:rPr>
          <w:szCs w:val="32"/>
        </w:rPr>
        <w:t xml:space="preserve"> че</w:t>
      </w:r>
      <w:r w:rsidRPr="00950817">
        <w:rPr>
          <w:szCs w:val="32"/>
        </w:rPr>
        <w:t>р</w:t>
      </w:r>
      <w:r w:rsidRPr="00950817">
        <w:rPr>
          <w:szCs w:val="32"/>
        </w:rPr>
        <w:t xml:space="preserve">вяка </w:t>
      </w:r>
      <w:r w:rsidRPr="00950817">
        <w:rPr>
          <w:i/>
          <w:szCs w:val="32"/>
        </w:rPr>
        <w:t>1</w:t>
      </w:r>
      <w:r w:rsidRPr="00950817">
        <w:rPr>
          <w:szCs w:val="32"/>
        </w:rPr>
        <w:t>.</w:t>
      </w:r>
      <w:r>
        <w:rPr>
          <w:szCs w:val="32"/>
        </w:rPr>
        <w:t xml:space="preserve"> </w:t>
      </w:r>
      <w:r w:rsidR="00F33639" w:rsidRPr="00950817">
        <w:rPr>
          <w:szCs w:val="32"/>
        </w:rPr>
        <w:t xml:space="preserve">Знак передаточного отношения имеет смысл только </w:t>
      </w:r>
      <w:r w:rsidR="00E37E2B" w:rsidRPr="00950817">
        <w:rPr>
          <w:szCs w:val="32"/>
        </w:rPr>
        <w:t>для цили</w:t>
      </w:r>
      <w:r w:rsidR="00E37E2B" w:rsidRPr="00950817">
        <w:rPr>
          <w:szCs w:val="32"/>
        </w:rPr>
        <w:t>н</w:t>
      </w:r>
      <w:r w:rsidR="00E37E2B" w:rsidRPr="00950817">
        <w:rPr>
          <w:szCs w:val="32"/>
        </w:rPr>
        <w:t>дрических передач</w:t>
      </w:r>
      <w:r w:rsidR="00803A19">
        <w:rPr>
          <w:szCs w:val="32"/>
        </w:rPr>
        <w:t>.</w:t>
      </w:r>
      <w:r w:rsidR="00F33639" w:rsidRPr="00950817">
        <w:rPr>
          <w:szCs w:val="32"/>
        </w:rPr>
        <w:t xml:space="preserve"> «</w:t>
      </w:r>
      <w:r w:rsidR="00803A19">
        <w:rPr>
          <w:szCs w:val="32"/>
        </w:rPr>
        <w:t>М</w:t>
      </w:r>
      <w:r w:rsidR="00F33639" w:rsidRPr="00950817">
        <w:rPr>
          <w:szCs w:val="32"/>
        </w:rPr>
        <w:t>инус» ставится при вращении колёс в разные ст</w:t>
      </w:r>
      <w:r w:rsidR="00F33639" w:rsidRPr="00950817">
        <w:rPr>
          <w:szCs w:val="32"/>
        </w:rPr>
        <w:t>о</w:t>
      </w:r>
      <w:r w:rsidR="00F33639" w:rsidRPr="00950817">
        <w:rPr>
          <w:szCs w:val="32"/>
        </w:rPr>
        <w:t xml:space="preserve">роны (рис. 1, </w:t>
      </w:r>
      <w:r w:rsidR="00F33639" w:rsidRPr="00950817">
        <w:rPr>
          <w:i/>
          <w:szCs w:val="32"/>
        </w:rPr>
        <w:t>а</w:t>
      </w:r>
      <w:r w:rsidR="00F33639" w:rsidRPr="00950817">
        <w:rPr>
          <w:szCs w:val="32"/>
        </w:rPr>
        <w:t xml:space="preserve">), «плюс» </w:t>
      </w:r>
      <w:r w:rsidR="00BA1EF1" w:rsidRPr="00950817">
        <w:rPr>
          <w:szCs w:val="32"/>
        </w:rPr>
        <w:t>–</w:t>
      </w:r>
      <w:r w:rsidR="00F33639" w:rsidRPr="00950817">
        <w:rPr>
          <w:szCs w:val="32"/>
        </w:rPr>
        <w:t xml:space="preserve"> при вращении в одну сторону (рис. 1, </w:t>
      </w:r>
      <w:r w:rsidR="00F33639" w:rsidRPr="00950817">
        <w:rPr>
          <w:i/>
          <w:szCs w:val="32"/>
        </w:rPr>
        <w:t>б</w:t>
      </w:r>
      <w:r w:rsidR="00F33639" w:rsidRPr="00950817">
        <w:rPr>
          <w:szCs w:val="32"/>
        </w:rPr>
        <w:t>)</w:t>
      </w:r>
      <w:r w:rsidR="00F33639" w:rsidRPr="00950817">
        <w:rPr>
          <w:i/>
          <w:szCs w:val="32"/>
        </w:rPr>
        <w:t>.</w:t>
      </w:r>
      <w:r w:rsidR="006C5FE4" w:rsidRPr="00950817">
        <w:t xml:space="preserve"> </w:t>
      </w:r>
      <w:r w:rsidR="000F4AE2" w:rsidRPr="00950817">
        <w:rPr>
          <w:szCs w:val="32"/>
        </w:rPr>
        <w:t xml:space="preserve">Для внешнего зацепления передаточное отношение отрицательно, </w:t>
      </w:r>
      <w:proofErr w:type="gramStart"/>
      <w:r w:rsidR="000F4AE2" w:rsidRPr="00950817">
        <w:rPr>
          <w:szCs w:val="32"/>
        </w:rPr>
        <w:t>у</w:t>
      </w:r>
      <w:proofErr w:type="gramEnd"/>
      <w:r w:rsidR="000F4AE2" w:rsidRPr="00950817">
        <w:rPr>
          <w:szCs w:val="32"/>
        </w:rPr>
        <w:t xml:space="preserve"> внутре</w:t>
      </w:r>
      <w:r w:rsidR="000F4AE2" w:rsidRPr="00950817">
        <w:rPr>
          <w:szCs w:val="32"/>
        </w:rPr>
        <w:t>н</w:t>
      </w:r>
      <w:r w:rsidR="000F4AE2" w:rsidRPr="00950817">
        <w:rPr>
          <w:szCs w:val="32"/>
        </w:rPr>
        <w:t>него – положительно.</w:t>
      </w:r>
      <w:r w:rsidR="005343A9">
        <w:rPr>
          <w:szCs w:val="32"/>
        </w:rPr>
        <w:t xml:space="preserve"> </w:t>
      </w:r>
    </w:p>
    <w:p w:rsidR="00AA14F8" w:rsidRDefault="00F33639" w:rsidP="007D6E95">
      <w:pPr>
        <w:pStyle w:val="2"/>
        <w:spacing w:after="120"/>
        <w:ind w:firstLine="709"/>
      </w:pPr>
      <w:r>
        <w:t xml:space="preserve">При числе </w:t>
      </w:r>
      <w:r w:rsidR="00802A4B">
        <w:t>зубчатых звеньев</w:t>
      </w:r>
      <w:r>
        <w:t xml:space="preserve"> более двух передаточное отношение от первого звена к последнему </w:t>
      </w:r>
      <w:r>
        <w:rPr>
          <w:i/>
          <w:iCs/>
          <w:lang w:val="en-US"/>
        </w:rPr>
        <w:t>n</w:t>
      </w:r>
      <w:r>
        <w:t>-му определяется по формуле</w:t>
      </w:r>
    </w:p>
    <w:p w:rsidR="00AA14F8" w:rsidRPr="00941F52" w:rsidRDefault="00CB1D81" w:rsidP="0027048B">
      <w:pPr>
        <w:tabs>
          <w:tab w:val="left" w:pos="4253"/>
          <w:tab w:val="left" w:pos="4395"/>
        </w:tabs>
        <w:spacing w:before="120" w:after="120"/>
        <w:jc w:val="right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2,3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3,4</m:t>
            </m:r>
          </m:sub>
        </m:sSub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 w:hint="eastAsia"/>
          </w:rPr>
          <m:t>…</m:t>
        </m:r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  <m:r>
              <w:rPr>
                <w:rFonts w:ascii="Cambria Math" w:hAnsi="Cambria Math"/>
              </w:rPr>
              <m:t>-1,</m:t>
            </m:r>
            <m:r>
              <w:rPr>
                <w:rFonts w:ascii="Cambria Math" w:hAnsi="Cambria Math"/>
                <w:lang w:val="en-US"/>
              </w:rPr>
              <m:t>n</m:t>
            </m:r>
          </m:sub>
        </m:sSub>
      </m:oMath>
      <w:r w:rsidR="00C71C66" w:rsidRPr="00C71C66">
        <w:t>.</w:t>
      </w:r>
      <w:r w:rsidR="008C20D6" w:rsidRPr="008C20D6">
        <w:rPr>
          <w:iCs/>
        </w:rPr>
        <w:t xml:space="preserve">      </w:t>
      </w:r>
      <w:r w:rsidR="0027048B">
        <w:rPr>
          <w:iCs/>
        </w:rPr>
        <w:t xml:space="preserve">         </w:t>
      </w:r>
      <w:r w:rsidR="00A874EA" w:rsidRPr="00941F52">
        <w:rPr>
          <w:iCs/>
        </w:rPr>
        <w:t xml:space="preserve"> </w:t>
      </w:r>
      <w:r w:rsidR="008C20D6" w:rsidRPr="008C20D6">
        <w:rPr>
          <w:iCs/>
        </w:rPr>
        <w:t xml:space="preserve"> </w:t>
      </w:r>
      <w:r w:rsidR="0027048B">
        <w:rPr>
          <w:iCs/>
        </w:rPr>
        <w:t xml:space="preserve"> </w:t>
      </w:r>
      <w:r w:rsidR="008C20D6" w:rsidRPr="008C20D6">
        <w:rPr>
          <w:iCs/>
        </w:rPr>
        <w:t xml:space="preserve">                 (2)</w:t>
      </w:r>
    </w:p>
    <w:p w:rsidR="00AA14F8" w:rsidRDefault="00777DF9" w:rsidP="00941F52">
      <w:pPr>
        <w:spacing w:after="120"/>
        <w:ind w:firstLine="709"/>
        <w:jc w:val="both"/>
      </w:pPr>
      <w:r w:rsidRPr="008C20D6">
        <w:t xml:space="preserve">Например, </w:t>
      </w:r>
      <w:r w:rsidR="00F33639" w:rsidRPr="008C20D6">
        <w:t>для</w:t>
      </w:r>
      <w:r w:rsidR="00F33639" w:rsidRPr="008C20D6">
        <w:rPr>
          <w:i/>
        </w:rPr>
        <w:t xml:space="preserve"> </w:t>
      </w:r>
      <w:r w:rsidR="00F33639" w:rsidRPr="008C20D6">
        <w:t>рядовой передачи</w:t>
      </w:r>
      <w:r w:rsidR="00A700D5" w:rsidRPr="008C20D6">
        <w:t xml:space="preserve"> (рис. 2,</w:t>
      </w:r>
      <w:r w:rsidR="006455E3" w:rsidRPr="008C20D6">
        <w:t xml:space="preserve"> </w:t>
      </w:r>
      <w:r w:rsidR="00A700D5" w:rsidRPr="008C20D6">
        <w:rPr>
          <w:i/>
        </w:rPr>
        <w:t>а</w:t>
      </w:r>
      <w:r w:rsidR="00A700D5" w:rsidRPr="008C20D6">
        <w:t>)</w:t>
      </w:r>
    </w:p>
    <w:p w:rsidR="00AA14F8" w:rsidRDefault="00CB1D81" w:rsidP="00941F52">
      <w:pPr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1,3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2,3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 w:rsidR="00152CD8" w:rsidRPr="00941F52">
        <w:t>.</w:t>
      </w:r>
    </w:p>
    <w:p w:rsidR="00152CD8" w:rsidRDefault="00C34701" w:rsidP="006D1054">
      <w:pPr>
        <w:spacing w:after="120"/>
        <w:ind w:firstLine="709"/>
      </w:pPr>
      <w:r w:rsidRPr="00941F52">
        <w:t>Д</w:t>
      </w:r>
      <w:r w:rsidR="00F33639" w:rsidRPr="00152CD8">
        <w:t>л</w:t>
      </w:r>
      <w:r w:rsidR="00F33639" w:rsidRPr="00F33639">
        <w:t>я ступенчатой</w:t>
      </w:r>
      <w:r w:rsidR="00152CD8">
        <w:t xml:space="preserve"> передачи</w:t>
      </w:r>
      <w:r w:rsidR="00F33639" w:rsidRPr="00F33639">
        <w:t xml:space="preserve"> </w:t>
      </w:r>
      <w:r w:rsidR="00A700D5">
        <w:t>(рис.2,</w:t>
      </w:r>
      <w:r w:rsidR="006455E3">
        <w:t xml:space="preserve"> </w:t>
      </w:r>
      <w:r w:rsidR="00A700D5" w:rsidRPr="006455E3">
        <w:rPr>
          <w:i/>
        </w:rPr>
        <w:t>б</w:t>
      </w:r>
      <w:r w:rsidR="00A700D5">
        <w:t>)</w:t>
      </w:r>
    </w:p>
    <w:p w:rsidR="00AA14F8" w:rsidRDefault="00CB1D81" w:rsidP="00941F52">
      <w:pPr>
        <w:spacing w:after="120"/>
        <w:jc w:val="center"/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23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sub>
            </m:sSub>
          </m:den>
        </m:f>
      </m:oMath>
      <w:r w:rsidR="00C34701" w:rsidRPr="00941F52">
        <w:t>.</w:t>
      </w:r>
    </w:p>
    <w:p w:rsidR="00AA14F8" w:rsidRPr="00941F52" w:rsidRDefault="007E36B1" w:rsidP="00635135">
      <w:pPr>
        <w:spacing w:before="240" w:after="120"/>
        <w:jc w:val="center"/>
        <w:rPr>
          <w:u w:val="single"/>
        </w:rPr>
      </w:pPr>
      <w:r>
        <w:object w:dxaOrig="6315" w:dyaOrig="2910">
          <v:shape id="_x0000_i1026" type="#_x0000_t75" style="width:283.3pt;height:130.9pt" o:ole="" fillcolor="window">
            <v:imagedata r:id="rId11" o:title=""/>
          </v:shape>
          <o:OLEObject Type="Embed" ProgID="Word.Picture.8" ShapeID="_x0000_i1026" DrawAspect="Content" ObjectID="_1536744904" r:id="rId12"/>
        </w:object>
      </w:r>
    </w:p>
    <w:p w:rsidR="00C93249" w:rsidRPr="00AF59F9" w:rsidRDefault="00F33639" w:rsidP="009209F7">
      <w:pPr>
        <w:spacing w:before="120"/>
        <w:jc w:val="center"/>
        <w:rPr>
          <w:szCs w:val="32"/>
        </w:rPr>
      </w:pPr>
      <w:r w:rsidRPr="00AF59F9">
        <w:rPr>
          <w:szCs w:val="32"/>
        </w:rPr>
        <w:t xml:space="preserve">Рис. 2. </w:t>
      </w:r>
      <w:r w:rsidR="00E37E2B">
        <w:rPr>
          <w:szCs w:val="32"/>
        </w:rPr>
        <w:t xml:space="preserve">Цилиндрические </w:t>
      </w:r>
      <w:r w:rsidR="006D1054">
        <w:rPr>
          <w:szCs w:val="32"/>
        </w:rPr>
        <w:t xml:space="preserve">зубчатые </w:t>
      </w:r>
      <w:r w:rsidR="00E37E2B">
        <w:rPr>
          <w:szCs w:val="32"/>
        </w:rPr>
        <w:t>п</w:t>
      </w:r>
      <w:r w:rsidR="00104B97" w:rsidRPr="00AF59F9">
        <w:rPr>
          <w:szCs w:val="32"/>
        </w:rPr>
        <w:t>ередачи</w:t>
      </w:r>
      <w:r w:rsidR="00C93249" w:rsidRPr="00AF59F9">
        <w:rPr>
          <w:szCs w:val="32"/>
        </w:rPr>
        <w:t xml:space="preserve"> с неподвижными осями:</w:t>
      </w:r>
    </w:p>
    <w:p w:rsidR="00F33639" w:rsidRPr="00C04A77" w:rsidRDefault="00104B97" w:rsidP="00941F52">
      <w:pPr>
        <w:spacing w:after="120"/>
        <w:jc w:val="center"/>
        <w:rPr>
          <w:sz w:val="28"/>
          <w:szCs w:val="28"/>
        </w:rPr>
      </w:pPr>
      <w:r w:rsidRPr="00802A4B">
        <w:rPr>
          <w:i/>
          <w:sz w:val="28"/>
          <w:szCs w:val="28"/>
        </w:rPr>
        <w:t>а</w:t>
      </w:r>
      <w:r w:rsidR="00BA1EF1" w:rsidRPr="00802A4B">
        <w:rPr>
          <w:sz w:val="28"/>
          <w:szCs w:val="28"/>
        </w:rPr>
        <w:t xml:space="preserve"> –</w:t>
      </w:r>
      <w:r w:rsidRPr="00802A4B">
        <w:rPr>
          <w:sz w:val="28"/>
          <w:szCs w:val="28"/>
        </w:rPr>
        <w:t xml:space="preserve"> р</w:t>
      </w:r>
      <w:r w:rsidR="00F33639" w:rsidRPr="00802A4B">
        <w:rPr>
          <w:sz w:val="28"/>
          <w:szCs w:val="28"/>
        </w:rPr>
        <w:t>ядовая</w:t>
      </w:r>
      <w:r w:rsidR="00BA1EF1" w:rsidRPr="00802A4B">
        <w:rPr>
          <w:sz w:val="28"/>
          <w:szCs w:val="28"/>
        </w:rPr>
        <w:t>;</w:t>
      </w:r>
      <w:r w:rsidR="00F33639" w:rsidRPr="00802A4B">
        <w:rPr>
          <w:sz w:val="28"/>
          <w:szCs w:val="28"/>
        </w:rPr>
        <w:t xml:space="preserve"> </w:t>
      </w:r>
      <w:r w:rsidRPr="00802A4B">
        <w:rPr>
          <w:i/>
          <w:sz w:val="28"/>
          <w:szCs w:val="28"/>
        </w:rPr>
        <w:t>б</w:t>
      </w:r>
      <w:r w:rsidR="00BA1EF1" w:rsidRPr="00802A4B">
        <w:rPr>
          <w:sz w:val="28"/>
          <w:szCs w:val="28"/>
        </w:rPr>
        <w:t xml:space="preserve"> –</w:t>
      </w:r>
      <w:r w:rsidR="00F33639" w:rsidRPr="00802A4B">
        <w:rPr>
          <w:i/>
          <w:sz w:val="28"/>
          <w:szCs w:val="28"/>
        </w:rPr>
        <w:t xml:space="preserve"> </w:t>
      </w:r>
      <w:r w:rsidR="00307E2A">
        <w:rPr>
          <w:sz w:val="28"/>
          <w:szCs w:val="28"/>
        </w:rPr>
        <w:t>ступенчатая</w:t>
      </w:r>
    </w:p>
    <w:p w:rsidR="00AA14F8" w:rsidRDefault="00C34701" w:rsidP="007D6E95">
      <w:pPr>
        <w:spacing w:after="120"/>
        <w:ind w:firstLine="709"/>
        <w:jc w:val="both"/>
      </w:pPr>
      <w:r w:rsidRPr="00941F52">
        <w:rPr>
          <w:spacing w:val="60"/>
        </w:rPr>
        <w:t xml:space="preserve">Передачи с подвижными осями (планетарные). </w:t>
      </w:r>
      <w:r w:rsidR="00F33639" w:rsidRPr="00411CFB">
        <w:t>Схем</w:t>
      </w:r>
      <w:r w:rsidR="00E04FBB">
        <w:t>ы</w:t>
      </w:r>
      <w:r w:rsidR="00F33639" w:rsidRPr="00411CFB">
        <w:t xml:space="preserve"> простейш</w:t>
      </w:r>
      <w:r w:rsidR="00E04FBB">
        <w:t>их</w:t>
      </w:r>
      <w:r w:rsidR="00F33639" w:rsidRPr="00411CFB">
        <w:t xml:space="preserve"> планетарн</w:t>
      </w:r>
      <w:r w:rsidR="00E04FBB">
        <w:t>ых</w:t>
      </w:r>
      <w:r w:rsidR="00F33639" w:rsidRPr="00411CFB">
        <w:t xml:space="preserve"> передач показан</w:t>
      </w:r>
      <w:r w:rsidR="00E04FBB">
        <w:t>ы</w:t>
      </w:r>
      <w:r w:rsidR="00941F52">
        <w:t xml:space="preserve"> на</w:t>
      </w:r>
      <w:r w:rsidR="00941F52">
        <w:br/>
      </w:r>
      <w:r w:rsidR="00F33639" w:rsidRPr="00411CFB">
        <w:t xml:space="preserve">рис. 3, </w:t>
      </w:r>
      <w:r w:rsidR="00F33639" w:rsidRPr="00411CFB">
        <w:rPr>
          <w:i/>
        </w:rPr>
        <w:t>а</w:t>
      </w:r>
      <w:r w:rsidR="00360DAC">
        <w:t xml:space="preserve">, </w:t>
      </w:r>
      <w:proofErr w:type="gramStart"/>
      <w:r w:rsidR="00360DAC">
        <w:rPr>
          <w:i/>
        </w:rPr>
        <w:t>б</w:t>
      </w:r>
      <w:proofErr w:type="gramEnd"/>
      <w:r w:rsidR="00F33639" w:rsidRPr="00411CFB">
        <w:rPr>
          <w:i/>
        </w:rPr>
        <w:t>.</w:t>
      </w:r>
      <w:r w:rsidR="00F33639" w:rsidRPr="00411CFB">
        <w:t xml:space="preserve"> </w:t>
      </w:r>
    </w:p>
    <w:p w:rsidR="00095253" w:rsidRDefault="00F33639" w:rsidP="007D6E95">
      <w:pPr>
        <w:spacing w:after="120"/>
        <w:ind w:firstLine="709"/>
        <w:jc w:val="both"/>
      </w:pPr>
      <w:r w:rsidRPr="00411CFB">
        <w:t>Колесо с подвижной осью</w:t>
      </w:r>
      <w:r w:rsidR="006455E3" w:rsidRPr="00411CFB">
        <w:t xml:space="preserve"> –</w:t>
      </w:r>
      <w:r w:rsidRPr="00411CFB">
        <w:t xml:space="preserve"> колесо </w:t>
      </w:r>
      <w:r w:rsidRPr="00411CFB">
        <w:rPr>
          <w:i/>
        </w:rPr>
        <w:t>2</w:t>
      </w:r>
      <w:r w:rsidR="006455E3" w:rsidRPr="00411CFB">
        <w:t xml:space="preserve"> –</w:t>
      </w:r>
      <w:r w:rsidRPr="00411CFB">
        <w:t xml:space="preserve"> называется сателлитом. Звено </w:t>
      </w:r>
      <w:r w:rsidRPr="00411CFB">
        <w:rPr>
          <w:i/>
        </w:rPr>
        <w:t>Н</w:t>
      </w:r>
      <w:r w:rsidRPr="00411CFB">
        <w:t>, несущее сателлит, называется водилом.</w:t>
      </w:r>
      <w:r w:rsidR="00A874EA" w:rsidRPr="00A874EA">
        <w:t xml:space="preserve"> </w:t>
      </w:r>
      <w:r w:rsidR="00A874EA">
        <w:t xml:space="preserve">Звенья </w:t>
      </w:r>
      <w:r w:rsidR="00A874EA" w:rsidRPr="00CD7A90">
        <w:rPr>
          <w:i/>
        </w:rPr>
        <w:t>1</w:t>
      </w:r>
      <w:r w:rsidR="00A874EA">
        <w:t xml:space="preserve">, </w:t>
      </w:r>
      <w:r w:rsidR="00A874EA" w:rsidRPr="00CD7A90">
        <w:rPr>
          <w:i/>
        </w:rPr>
        <w:t>3</w:t>
      </w:r>
      <w:r w:rsidR="00A874EA">
        <w:t xml:space="preserve">, </w:t>
      </w:r>
      <w:r w:rsidR="00A874EA" w:rsidRPr="00CD7A90">
        <w:rPr>
          <w:i/>
          <w:lang w:val="en-US"/>
        </w:rPr>
        <w:t>H</w:t>
      </w:r>
      <w:r w:rsidR="00A874EA" w:rsidRPr="00A874EA">
        <w:t xml:space="preserve"> </w:t>
      </w:r>
      <w:r w:rsidR="00A874EA">
        <w:t xml:space="preserve">относятся к </w:t>
      </w:r>
      <w:proofErr w:type="gramStart"/>
      <w:r w:rsidR="00A874EA">
        <w:t>це</w:t>
      </w:r>
      <w:r w:rsidR="00A874EA">
        <w:t>н</w:t>
      </w:r>
      <w:r w:rsidR="00A874EA">
        <w:t>тральным</w:t>
      </w:r>
      <w:proofErr w:type="gramEnd"/>
      <w:r w:rsidR="00CD7A90">
        <w:t>.</w:t>
      </w:r>
    </w:p>
    <w:p w:rsidR="00411CFB" w:rsidRDefault="00360DAC" w:rsidP="007D6E95">
      <w:pPr>
        <w:pStyle w:val="2"/>
        <w:spacing w:after="120"/>
        <w:ind w:firstLine="709"/>
      </w:pPr>
      <w:r>
        <w:t xml:space="preserve">На рис. 3, </w:t>
      </w:r>
      <w:r>
        <w:rPr>
          <w:i/>
        </w:rPr>
        <w:t>в</w:t>
      </w:r>
      <w:r>
        <w:t>,</w:t>
      </w:r>
      <w:r>
        <w:rPr>
          <w:i/>
        </w:rPr>
        <w:t xml:space="preserve"> г</w:t>
      </w:r>
      <w:r>
        <w:t>,</w:t>
      </w:r>
      <w:r>
        <w:rPr>
          <w:i/>
        </w:rPr>
        <w:t xml:space="preserve"> д</w:t>
      </w:r>
      <w:r>
        <w:t xml:space="preserve"> показаны более сложные планетарные передачи. С</w:t>
      </w:r>
      <w:r>
        <w:t>а</w:t>
      </w:r>
      <w:r>
        <w:t>теллит в них</w:t>
      </w:r>
      <w:r w:rsidR="007D6579">
        <w:t xml:space="preserve"> состоит</w:t>
      </w:r>
      <w:r w:rsidR="007D6579" w:rsidRPr="007D6579">
        <w:t xml:space="preserve"> </w:t>
      </w:r>
      <w:r w:rsidR="007D6579">
        <w:t>из дв</w:t>
      </w:r>
      <w:r w:rsidR="00FA73F2">
        <w:t>ух зубчатых колёс</w:t>
      </w:r>
      <w:r w:rsidR="00E04FBB">
        <w:t xml:space="preserve"> </w:t>
      </w:r>
      <w:r w:rsidR="00E04FBB">
        <w:rPr>
          <w:i/>
        </w:rPr>
        <w:t>2</w:t>
      </w:r>
      <w:r w:rsidR="00E04FBB">
        <w:rPr>
          <w:i/>
          <w:lang w:val="en-US"/>
        </w:rPr>
        <w:t>a</w:t>
      </w:r>
      <w:r w:rsidR="00E04FBB">
        <w:t xml:space="preserve">, </w:t>
      </w:r>
      <w:r w:rsidR="00E04FBB">
        <w:rPr>
          <w:i/>
        </w:rPr>
        <w:t>2</w:t>
      </w:r>
      <w:r w:rsidR="00E04FBB">
        <w:rPr>
          <w:i/>
          <w:lang w:val="en-US"/>
        </w:rPr>
        <w:t>b</w:t>
      </w:r>
      <w:r w:rsidR="00FA73F2">
        <w:t xml:space="preserve"> и называется </w:t>
      </w:r>
      <w:proofErr w:type="spellStart"/>
      <w:r w:rsidR="007D6579">
        <w:t>дву</w:t>
      </w:r>
      <w:r w:rsidR="007D6579">
        <w:t>х</w:t>
      </w:r>
      <w:r w:rsidR="007D6579">
        <w:t>венцовым</w:t>
      </w:r>
      <w:proofErr w:type="spellEnd"/>
      <w:r w:rsidR="007D6579">
        <w:t>.</w:t>
      </w:r>
    </w:p>
    <w:tbl>
      <w:tblPr>
        <w:tblW w:w="9242" w:type="dxa"/>
        <w:jc w:val="center"/>
        <w:tblLook w:val="0000" w:firstRow="0" w:lastRow="0" w:firstColumn="0" w:lastColumn="0" w:noHBand="0" w:noVBand="0"/>
      </w:tblPr>
      <w:tblGrid>
        <w:gridCol w:w="1942"/>
        <w:gridCol w:w="2016"/>
        <w:gridCol w:w="1762"/>
        <w:gridCol w:w="1686"/>
        <w:gridCol w:w="1851"/>
      </w:tblGrid>
      <w:tr w:rsidR="007D6579" w:rsidTr="009209F7">
        <w:trPr>
          <w:trHeight w:val="1653"/>
          <w:jc w:val="center"/>
        </w:trPr>
        <w:tc>
          <w:tcPr>
            <w:tcW w:w="0" w:type="auto"/>
          </w:tcPr>
          <w:p w:rsidR="007D6579" w:rsidRDefault="003F04EE" w:rsidP="00635135">
            <w:pPr>
              <w:spacing w:before="120" w:after="120"/>
              <w:jc w:val="center"/>
            </w:pPr>
            <w:r>
              <w:object w:dxaOrig="1905" w:dyaOrig="2535">
                <v:shape id="_x0000_i1027" type="#_x0000_t75" style="width:86.05pt;height:114.1pt" o:ole="" fillcolor="window">
                  <v:imagedata r:id="rId13" o:title=""/>
                </v:shape>
                <o:OLEObject Type="Embed" ProgID="Word.Picture.8" ShapeID="_x0000_i1027" DrawAspect="Content" ObjectID="_1536744905" r:id="rId14"/>
              </w:object>
            </w:r>
          </w:p>
        </w:tc>
        <w:tc>
          <w:tcPr>
            <w:tcW w:w="0" w:type="auto"/>
          </w:tcPr>
          <w:p w:rsidR="007D6579" w:rsidRDefault="003F04EE" w:rsidP="00635135">
            <w:pPr>
              <w:spacing w:before="120" w:after="120"/>
              <w:jc w:val="center"/>
            </w:pPr>
            <w:r>
              <w:object w:dxaOrig="1995" w:dyaOrig="2340">
                <v:shape id="_x0000_i1028" type="#_x0000_t75" style="width:89.75pt;height:105.65pt" o:ole="" fillcolor="window">
                  <v:imagedata r:id="rId15" o:title=""/>
                </v:shape>
                <o:OLEObject Type="Embed" ProgID="Word.Picture.8" ShapeID="_x0000_i1028" DrawAspect="Content" ObjectID="_1536744906" r:id="rId16"/>
              </w:object>
            </w:r>
          </w:p>
        </w:tc>
        <w:tc>
          <w:tcPr>
            <w:tcW w:w="0" w:type="auto"/>
          </w:tcPr>
          <w:p w:rsidR="007D6579" w:rsidRDefault="003F04EE" w:rsidP="00635135">
            <w:pPr>
              <w:spacing w:before="120" w:after="120"/>
              <w:jc w:val="center"/>
            </w:pPr>
            <w:r>
              <w:object w:dxaOrig="1710" w:dyaOrig="2355">
                <v:shape id="_x0000_i1029" type="#_x0000_t75" style="width:77.6pt;height:105.65pt" o:ole="" fillcolor="window">
                  <v:imagedata r:id="rId17" o:title=""/>
                </v:shape>
                <o:OLEObject Type="Embed" ProgID="Word.Picture.8" ShapeID="_x0000_i1029" DrawAspect="Content" ObjectID="_1536744907" r:id="rId18"/>
              </w:object>
            </w:r>
          </w:p>
        </w:tc>
        <w:tc>
          <w:tcPr>
            <w:tcW w:w="0" w:type="auto"/>
          </w:tcPr>
          <w:p w:rsidR="007D6579" w:rsidRDefault="003F04EE" w:rsidP="00635135">
            <w:pPr>
              <w:spacing w:before="120" w:after="120"/>
              <w:jc w:val="center"/>
            </w:pPr>
            <w:r>
              <w:object w:dxaOrig="1620" w:dyaOrig="2355">
                <v:shape id="_x0000_i1030" type="#_x0000_t75" style="width:73.85pt;height:105.65pt" o:ole="" fillcolor="window">
                  <v:imagedata r:id="rId19" o:title=""/>
                </v:shape>
                <o:OLEObject Type="Embed" ProgID="Word.Picture.8" ShapeID="_x0000_i1030" DrawAspect="Content" ObjectID="_1536744908" r:id="rId20"/>
              </w:object>
            </w:r>
          </w:p>
        </w:tc>
        <w:tc>
          <w:tcPr>
            <w:tcW w:w="0" w:type="auto"/>
          </w:tcPr>
          <w:p w:rsidR="007D6579" w:rsidRDefault="00CB1D81" w:rsidP="00635135">
            <w:pPr>
              <w:spacing w:before="120" w:after="120"/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Полотно 98" o:spid="_x0000_s1026" editas="canvas" style="width:81.6pt;height:108pt;mso-position-horizontal-relative:char;mso-position-vertical-relative:line" coordsize="10363,13716">
                  <v:shape id="_x0000_s1027" type="#_x0000_t75" style="position:absolute;width:10363;height:13716;visibility:visible">
                    <v:fill o:detectmouseclick="t"/>
                    <v:path o:connecttype="none"/>
                  </v:shape>
                  <v:shape id="Freeform 53" o:spid="_x0000_s1028" style="position:absolute;left:4826;top:3117;width:5372;height:6490;visibility:visible;mso-wrap-style:square;v-text-anchor:top" coordsize="846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/O48IA&#10;AADaAAAADwAAAGRycy9kb3ducmV2LnhtbESPQWvCQBSE74L/YXlCL6K7yaGENKuIUNpTpTEHj6/Z&#10;ZxLMvg3Zrab/visIHoeZ+YYptpPtxZVG3znWkKwVCOLamY4bDdXxfZWB8AHZYO+YNPyRh+1mPisw&#10;N+7G33QtQyMihH2OGtoQhlxKX7dk0a/dQBy9sxsthijHRpoRbxFue5kq9SotdhwXWhxo31J9KX+t&#10;BvWjjl/8YRPqsrJKlok8nYeD1i+LafcGItAUnuFH+9NoSOF+Jd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87jwgAAANoAAAAPAAAAAAAAAAAAAAAAAJgCAABkcnMvZG93&#10;bnJldi54bWxQSwUGAAAAAAQABAD1AAAAhwMAAAAA&#10;" path="m,l,593r642,5l642,1022r204,e" filled="f" strokeweight="1.5pt">
                    <v:path arrowok="t" o:connecttype="custom" o:connectlocs="0,0;0,376555;407670,379730;407670,648970;537210,648970" o:connectangles="0,0,0,0,0"/>
                  </v:shape>
                  <v:line id="Line 54" o:spid="_x0000_s1029" style="position:absolute;flip:x;visibility:visible" from="3594,2876" to="6146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SgcMMAAADaAAAADwAAAGRycy9kb3ducmV2LnhtbESPwWrDMBBE74H+g9hCb4ncF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UoHDDAAAA2gAAAA8AAAAAAAAAAAAA&#10;AAAAoQIAAGRycy9kb3ducmV2LnhtbFBLBQYAAAAABAAEAPkAAACRAwAAAAA=&#10;" strokeweight="1.5pt"/>
                  <v:shape id="Freeform 55" o:spid="_x0000_s1030" style="position:absolute;left:6121;top:412;width:2134;height:6211;visibility:visible;mso-wrap-style:square;v-text-anchor:top" coordsize="33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IqsIA&#10;AADaAAAADwAAAGRycy9kb3ducmV2LnhtbESPwWrDMBBE74X+g9hCb42cNJTUtRxCoNBckjr1ByzS&#10;1jaxVkZSHOfvo0Chx2Fm3jDFerK9GMmHzrGC+SwDQayd6bhRUP98vqxAhIhssHdMCq4UYF0+PhSY&#10;G3fhisZjbESCcMhRQRvjkEsZdEsWw8wNxMn7dd5iTNI30ni8JLjt5SLL3qTFjtNCiwNtW9Kn49kq&#10;eK0tH7bL/vBdeVeP71e92e21Us9P0+YDRKQp/of/2l9GwRLuV9IN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3ciqwgAAANoAAAAPAAAAAAAAAAAAAAAAAJgCAABkcnMvZG93&#10;bnJldi54bWxQSwUGAAAAAAQABAD1AAAAhwMAAAAA&#10;" path="m,657l,4,186,r,978l336,976e" filled="f" strokeweight="1pt">
                    <v:path arrowok="t" o:connecttype="custom" o:connectlocs="0,417195;0,2540;118110,0;118110,621030;213360,619760" o:connectangles="0,0,0,0,0"/>
                  </v:shape>
                  <v:line id="Line 56" o:spid="_x0000_s1031" style="position:absolute;visibility:visible" from="4406,2616" to="5391,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  <v:line id="Line 57" o:spid="_x0000_s1032" style="position:absolute;visibility:visible" from="5568,2520" to="5568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line id="Line 58" o:spid="_x0000_s1033" style="position:absolute;visibility:visible" from="4216,2520" to="4216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5iMMAAADaAAAADwAAAGRycy9kb3ducmV2LnhtbESP3WoCMRSE7wu+QziCdzWrF21djSJq&#10;QelF8ecBjpvjZnVzsiRRtz69KRR6OczMN8xk1tpa3MiHyrGCQT8DQVw4XXGp4LD/fP0AESKyxtox&#10;KfihALNp52WCuXZ33tJtF0uRIBxyVGBibHIpQ2HIYui7hjh5J+ctxiR9KbXHe4LbWg6z7E1arDgt&#10;GGxoYai47K5WwcYfvy6DR2nkkTd+VX8vR8Gelep12/kYRKQ2/of/2mut4B1+r6QbIK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OYjDAAAA2gAAAA8AAAAAAAAAAAAA&#10;AAAAoQIAAGRycy9kb3ducmV2LnhtbFBLBQYAAAAABAAEAPkAAACRAwAAAAA=&#10;" strokeweight="1pt"/>
                  <v:line id="Line 59" o:spid="_x0000_s1034" style="position:absolute;visibility:visible" from="7042,6597" to="7042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  <v:line id="Line 60" o:spid="_x0000_s1035" style="position:absolute;visibility:visible" from="363,6597" to="363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IIYcMAAADaAAAADwAAAGRycy9kb3ducmV2LnhtbESPwW7CMBBE75X4B2sr9dY4cEAlxYlQ&#10;AQnUQ1XgA5Z4GwfidWQbSPv1daVKHEcz80YzrwbbiSv50DpWMM5yEMS10y03Cg779fMLiBCRNXaO&#10;ScE3BajK0cMcC+1u/EnXXWxEgnAoUIGJsS+kDLUhiyFzPXHyvpy3GJP0jdQebwluOznJ86m02HJa&#10;MNjTm6H6vLtYBVt/fD+Pfxojj7z1q+5jOQv2pNTT47B4BRFpiPfwf3ujFczg70q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CCGHDAAAA2gAAAA8AAAAAAAAAAAAA&#10;AAAAoQIAAGRycy9kb3ducmV2LnhtbFBLBQYAAAAABAAEAPkAAACRAwAAAAA=&#10;" strokeweight="1pt"/>
                  <v:line id="Line 61" o:spid="_x0000_s1036" style="position:absolute;flip:x;visibility:visible" from="5784,12261" to="6477,1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v7lcUAAADbAAAADwAAAGRycy9kb3ducmV2LnhtbESPTWvCQBCG7wX/wzKCl1I3egg1dQ0S&#10;EEqhh1pBvQ3ZaRKbnQ3ZNUn/fedQ6G2GeT+e2eaTa9VAfWg8G1gtE1DEpbcNVwZOn4enZ1AhIlts&#10;PZOBHwqQ72YPW8ysH/mDhmOslIRwyNBAHWOXaR3KmhyGpe+I5fble4dR1r7StsdRwl2r10mSaocN&#10;S0ONHRU1ld/Hu5OSW1Fd329Unjfn7m1MV4/j5XI3ZjGf9i+gIk3xX/znfrWCL/Tyiwy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v7lcUAAADbAAAADwAAAAAAAAAA&#10;AAAAAAChAgAAZHJzL2Rvd25yZXYueG1sUEsFBgAAAAAEAAQA+QAAAJMDAAAAAA==&#10;" strokeweight="1pt"/>
                  <v:line id="Line 65" o:spid="_x0000_s1037" style="position:absolute;flip:y;visibility:visible" from="7264,7175" to="7950,7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722L4AAADbAAAADwAAAGRycy9kb3ducmV2LnhtbERPTYvCMBC9L/gfwgh7W1NFV6lGEUHZ&#10;k7LVi7ehGdtgMylJ1O6/3wiCt3m8z1msOtuIO/lgHCsYDjIQxKXThisFp+P2awYiRGSNjWNS8EcB&#10;VsvexwJz7R78S/ciViKFcMhRQR1jm0sZyposhoFriRN3cd5iTNBXUnt8pHDbyFGWfUuLhlNDjS1t&#10;aiqvxc0q2AVbkkPjQjc5FMObP+/N9KzUZ79bz0FE6uJb/HL/6DR/DM9f0gFy+Q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rvbYvgAAANsAAAAPAAAAAAAAAAAAAAAAAKEC&#10;AABkcnMvZG93bnJldi54bWxQSwUGAAAAAAQABAD5AAAAjAMAAAAA&#10;" strokeweight=".5pt"/>
                  <v:line id="Line 66" o:spid="_x0000_s1038" style="position:absolute;flip:y;visibility:visible" from="7264,7639" to="7950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DNNMAAAADbAAAADwAAAGRycy9kb3ducmV2LnhtbERPyWrDMBC9F/IPYgK91bIDTYsTJYRC&#10;Q08tdXrJbbAmtog1MpK89O+rQiC3ebx1tvvZdmIkH4xjBUWWgyCunTbcKPg5vT+9gggRWWPnmBT8&#10;UoD9bvGwxVK7ib9prGIjUgiHEhW0MfallKFuyWLIXE+cuIvzFmOCvpHa45TCbSdXeb6WFg2nhhZ7&#10;emupvlaDVXAMtiaHxoX5+asqBn/+NC9npR6X82EDItIc7+Kb+0On+Wv4/yUdIH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wzTTAAAAA2wAAAA8AAAAAAAAAAAAAAAAA&#10;oQIAAGRycy9kb3ducmV2LnhtbFBLBQYAAAAABAAEAPkAAACOAwAAAAA=&#10;" strokeweight=".5pt"/>
                  <v:line id="Line 67" o:spid="_x0000_s1039" style="position:absolute;flip:y;visibility:visible" from="7264,8147" to="7950,8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xor8AAAADbAAAADwAAAGRycy9kb3ducmV2LnhtbERPyWrDMBC9B/IPYgK9xbIDbYoTJYRC&#10;Q08tdXrJbbAmtog1MpK89O+rQqG3ebx19sfZdmIkH4xjBUWWgyCunTbcKPi6vK6fQYSIrLFzTAq+&#10;KcDxsFzssdRu4k8aq9iIFMKhRAVtjH0pZahbshgy1xMn7ua8xZigb6T2OKVw28lNnj9Ji4ZTQ4s9&#10;vbRU36vBKjgHW5ND48L8+FEVg7++m+1VqYfVfNqBiDTHf/Gf+02n+Vv4/SUdIA8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8aK/AAAAA2wAAAA8AAAAAAAAAAAAAAAAA&#10;oQIAAGRycy9kb3ducmV2LnhtbFBLBQYAAAAABAAEAPkAAACOAwAAAAA=&#10;" strokeweight=".5pt"/>
                  <v:line id="Line 68" o:spid="_x0000_s1040" style="position:absolute;flip:y;visibility:visible" from="7264,8667" to="7950,9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  <v:line id="Line 72" o:spid="_x0000_s1041" style="position:absolute;flip:x;visibility:visible" from="5816,1257" to="6502,1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<v:line id="Line 73" o:spid="_x0000_s1042" style="position:absolute;flip:x;visibility:visible" from="5816,4597" to="6502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<v:line id="Line 74" o:spid="_x0000_s1043" style="position:absolute;visibility:visible" from="4406,3117" to="5391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<v:line id="Line 75" o:spid="_x0000_s1044" style="position:absolute;visibility:visible" from="8464,6597" to="8464,7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  <v:shape id="Freeform 76" o:spid="_x0000_s1045" style="position:absolute;left:6121;top:7175;width:2134;height:6198;visibility:visible;mso-wrap-style:square;v-text-anchor:top" coordsize="336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NkMIA&#10;AADbAAAADwAAAGRycy9kb3ducmV2LnhtbESPQWvCQBSE70L/w/IK3nTTCGmNrqFEBPFWLZ4f2WcS&#10;m32bZtck/ntXKPQ4zMw3zDobTSN66lxtWcHbPAJBXFhdc6ng+7SbfYBwHlljY5kU3MlBtnmZrDHV&#10;duAv6o++FAHCLkUFlfdtKqUrKjLo5rYlDt7FdgZ9kF0pdYdDgJtGxlGUSIM1h4UKW8orKn6ON6PA&#10;uHKh4ya/cv5bH87n9+W4Ra/U9HX8XIHwNPr/8F97rxXECTy/h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Y2QwgAAANsAAAAPAAAAAAAAAAAAAAAAAJgCAABkcnMvZG93&#10;bnJldi54bWxQSwUGAAAAAAQABAD1AAAAhwMAAAAA&#10;" path="m,797l,974r186,2l186,,336,2e" filled="f" strokeweight="1pt">
                    <v:path arrowok="t" o:connecttype="custom" o:connectlocs="0,506095;0,618490;118110,619760;118110,0;213360,1270" o:connectangles="0,0,0,0,0"/>
                  </v:shape>
                  <v:rect id="Rectangle 77" o:spid="_x0000_s1046" style="position:absolute;left:7950;top:10502;width:965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  <v:textbox style="mso-fit-shape-to-text:t" inset="0,0,0,0">
                      <w:txbxContent>
                        <w:p w:rsidR="00635135" w:rsidRPr="003F04EE" w:rsidRDefault="00635135" w:rsidP="007D6579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</w:pPr>
                          <w:r w:rsidRPr="003F04EE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line id="Line 79" o:spid="_x0000_s1047" style="position:absolute;flip:x;visibility:visible" from="6419,11677" to="7747,12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T+8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Yy/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5P7wQAAANsAAAAPAAAAAAAAAAAAAAAA&#10;AKECAABkcnMvZG93bnJldi54bWxQSwUGAAAAAAQABAD5AAAAjwMAAAAA&#10;" strokeweight=".5pt"/>
                  <v:shape id="Freeform 80" o:spid="_x0000_s1048" style="position:absolute;left:2381;top:6597;width:1200;height:6953;visibility:visible;mso-wrap-style:square;v-text-anchor:top" coordsize="189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0Db4A&#10;AADbAAAADwAAAGRycy9kb3ducmV2LnhtbERPzYrCMBC+C/sOYRa8aboKKl2jyIrgZQ9qH2BoxqZs&#10;MwlJrNWn3xwEjx/f/3o72E70FGLrWMHXtABBXDvdcqOguhwmKxAxIWvsHJOCB0XYbj5Gayy1u/OJ&#10;+nNqRA7hWKICk5IvpYy1IYtx6jxx5q4uWEwZhkbqgPccbjs5K4qFtNhybjDo6cdQ/Xe+WQUhrHZX&#10;Q/tjv/x9ev+Yoa4sKjX+HHbfIBIN6S1+uY9awTyvz1/yD5C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iNA2+AAAA2wAAAA8AAAAAAAAAAAAAAAAAmAIAAGRycy9kb3ducmV2&#10;LnhtbFBLBQYAAAAABAAEAPUAAACDAwAAAAA=&#10;" path="m189,916r,177l,1095,,119,,e" filled="f" strokeweight="1pt">
                    <v:path arrowok="t" o:connecttype="custom" o:connectlocs="120015,581660;120015,694055;0,695325;0,75565;0,0" o:connectangles="0,0,0,0,0"/>
                  </v:shape>
                  <v:shape id="Freeform 81" o:spid="_x0000_s1049" style="position:absolute;left:2400;top:615;width:1181;height:6204;visibility:visible;mso-wrap-style:square;v-text-anchor:top" coordsize="186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gvMQA&#10;AADbAAAADwAAAGRycy9kb3ducmV2LnhtbESPQWvCQBSE74X+h+UVvNVNKhRJXUVKhR56sFGQ3p7Z&#10;ZzaYfRuyrxr/vSsIHoeZ+YaZLQbfqhP1sQlsIB9noIirYBuuDWw3q9cpqCjIFtvAZOBCERbz56cZ&#10;Fjac+ZdOpdQqQTgWaMCJdIXWsXLkMY5DR5y8Q+g9SpJ9rW2P5wT3rX7LsnftseG04LCjT0fVsfz3&#10;Bv7KY/m1dvudbLvsZ9+sZZVPrTGjl2H5AUpokEf43v62BiY53L6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bYLzEAAAA2wAAAA8AAAAAAAAAAAAAAAAAmAIAAGRycy9k&#10;b3ducmV2LnhtbFBLBQYAAAAABAAEAPUAAACJAwAAAAA=&#10;" path="m186,657l186,2,,,,977e" filled="f" strokeweight="1pt">
                    <v:path arrowok="t" o:connecttype="custom" o:connectlocs="118110,417195;118110,1270;0,0;0,620395" o:connectangles="0,0,0,0"/>
                  </v:shape>
                  <v:line id="Line 82" o:spid="_x0000_s1050" style="position:absolute;flip:x;visibility:visible" from="3238,4749" to="3930,4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O68UAAADbAAAADwAAAGRycy9kb3ducmV2LnhtbESPX2vCMBTF3wd+h3AFX8aaOkZ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TaO68UAAADbAAAADwAAAAAAAAAA&#10;AAAAAAChAgAAZHJzL2Rvd25yZXYueG1sUEsFBgAAAAAEAAQA+QAAAJMDAAAAAA==&#10;" strokeweight="1pt"/>
                  <v:line id="Line 83" o:spid="_x0000_s1051" style="position:absolute;flip:x;visibility:visible" from="3263,1384" to="3956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rcMUAAADbAAAADwAAAGRycy9kb3ducmV2LnhtbESPX2vCMBTF3wd+h3AFX8aaOlhxnVFE&#10;EIbgw1Swe7s017ba3JQk2vrtl8Fgj4fz58eZLwfTijs531hWME1SEMSl1Q1XCo6HzcsMhA/IGlvL&#10;pOBBHpaL0dMcc217/qL7PlQijrDPUUEdQpdL6cuaDPrEdsTRO1tnMETpKqkd9nHctPI1TTNpsOFI&#10;qLGjdU3ldX8zEXJZV9+7C5Wn91O37bPpc18UN6Um42H1ASLQEP7Df+1PrSB7g98v8Qf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orcMUAAADbAAAADwAAAAAAAAAA&#10;AAAAAAChAgAAZHJzL2Rvd25yZXYueG1sUEsFBgAAAAAEAAQA+QAAAJMDAAAAAA==&#10;" strokeweight="1pt"/>
                  <v:line id="Line 84" o:spid="_x0000_s1052" style="position:absolute;flip:x;visibility:visible" from="2165,6609" to="2686,7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+ScAAAADbAAAADwAAAGRycy9kb3ducmV2LnhtbESPQYvCMBSE78L+h/AWvGmqYF26RpGF&#10;FU+KdS/eHs3bNti8lCRq/fdGEDwOM/MNs1j1thVX8sE4VjAZZyCIK6cN1wr+jr+jLxAhImtsHZOC&#10;OwVYLT8GCyy0u/GBrmWsRYJwKFBBE2NXSBmqhiyGseuIk/fvvMWYpK+l9nhLcNvKaZbl0qLhtNBg&#10;Rz8NVefyYhVsgq3IoXGhn+3LycWfdmZ+Umr42a+/QUTq4zv8am+1gjyH55f0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2vknAAAAA2wAAAA8AAAAAAAAAAAAAAAAA&#10;oQIAAGRycy9kb3ducmV2LnhtbFBLBQYAAAAABAAEAPkAAACOAwAAAAA=&#10;" strokeweight=".5pt"/>
                  <v:line id="Line 85" o:spid="_x0000_s1053" style="position:absolute;visibility:visible" from="2165,6609" to="2686,7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  <v:line id="Line 86" o:spid="_x0000_s1054" style="position:absolute;flip:x;visibility:visible" from="3213,12388" to="3898,1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uE7sEAAADbAAAADwAAAGRycy9kb3ducmV2LnhtbERPTWvCQBC9F/wPywheim70EGp0FRGE&#10;UvBQK6i3ITsm0exsyK4m/vvOodDj430v172r1ZPaUHk2MJ0koIhzbysuDBx/duMPUCEiW6w9k4EX&#10;BVivBm9LzKzv+Jueh1goCeGQoYEyxibTOuQlOQwT3xALd/WtwyiwLbRtsZNwV+tZkqTaYcXSUGJD&#10;25Ly++HhpOS2LS77G+Wn+an56tLpe3c+P4wZDfvNAlSkPv6L/9yf1kAqY+WL/AC9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e4TuwQAAANsAAAAPAAAAAAAAAAAAAAAA&#10;AKECAABkcnMvZG93bnJldi54bWxQSwUGAAAAAAQABAD5AAAAjwMAAAAA&#10;" strokeweight="1pt"/>
                  <v:rect id="Rectangle 87" o:spid="_x0000_s1055" style="position:absolute;left:991;top:9970;width:711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5135" w:rsidRPr="003F04EE" w:rsidRDefault="00635135" w:rsidP="007D6579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</w:pPr>
                          <w:r w:rsidRPr="003F04EE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89" o:spid="_x0000_s1056" style="position:absolute;left:260;top:3886;width:1601;height:14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  <v:textbox style="mso-fit-shape-to-text:t" inset="0,0,0,0">
                      <w:txbxContent>
                        <w:p w:rsidR="00635135" w:rsidRPr="003F04EE" w:rsidRDefault="00635135" w:rsidP="007D6579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</w:pPr>
                          <w:r w:rsidRPr="003F04EE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92" o:spid="_x0000_s1057" style="position:absolute;left:7940;top:3409;width:1347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Fa8UA&#10;AADbAAAADwAAAGRycy9kb3ducmV2LnhtbESPQWvCQBSE74X+h+UVeim6UcT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EVrxQAAANsAAAAPAAAAAAAAAAAAAAAAAJgCAABkcnMv&#10;ZG93bnJldi54bWxQSwUGAAAAAAQABAD1AAAAigMAAAAA&#10;" filled="f" stroked="f">
                    <v:textbox style="mso-fit-shape-to-text:t" inset="0,0,0,0">
                      <w:txbxContent>
                        <w:p w:rsidR="00635135" w:rsidRPr="003F04EE" w:rsidRDefault="00635135" w:rsidP="007D6579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</w:pPr>
                          <w:r w:rsidRPr="003F04EE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  <w:t>Н</w:t>
                          </w:r>
                        </w:p>
                      </w:txbxContent>
                    </v:textbox>
                  </v:rect>
                  <v:rect id="Rectangle 94" o:spid="_x0000_s1058" style="position:absolute;left:7931;top:736;width:1816;height:1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+h8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pB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n6HxQAAANsAAAAPAAAAAAAAAAAAAAAAAJgCAABkcnMv&#10;ZG93bnJldi54bWxQSwUGAAAAAAQABAD1AAAAigMAAAAA&#10;" filled="f" stroked="f">
                    <v:textbox style="mso-fit-shape-to-text:t" inset="0,0,0,0">
                      <w:txbxContent>
                        <w:p w:rsidR="00635135" w:rsidRPr="003F04EE" w:rsidRDefault="00635135" w:rsidP="007D6579">
                          <w:pPr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</w:pPr>
                          <w:r w:rsidRPr="003F04EE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lang w:val="en-US"/>
                            </w:rPr>
                            <w:t>2b</w:t>
                          </w:r>
                        </w:p>
                      </w:txbxContent>
                    </v:textbox>
                  </v:rect>
                  <v:line id="Line 97" o:spid="_x0000_s1059" style="position:absolute;flip:x;visibility:visible" from="6146,1657" to="7645,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9lXL4AAADbAAAADwAAAGRycy9kb3ducmV2LnhtbERPTYvCMBC9C/6HMII3TV3QlWpaRHDx&#10;tLLVi7ehGdtgMylJ1PrvN4eFPT7e97YcbCee5INxrGAxz0AQ104bbhRczofZGkSIyBo7x6TgTQHK&#10;YjzaYq7di3/oWcVGpBAOOSpoY+xzKUPdksUwdz1x4m7OW4wJ+kZqj68Ubjv5kWUradFwamixp31L&#10;9b16WAVfwdbk0LgwLE/V4uGv3+bzqtR0Muw2ICIN8V/85z5qBeu0Pn1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n2VcvgAAANsAAAAPAAAAAAAAAAAAAAAAAKEC&#10;AABkcnMvZG93bnJldi54bWxQSwUGAAAAAAQABAD5AAAAjAMAAAAA&#10;" strokeweight=".5pt"/>
                  <v:line id="Line 98" o:spid="_x0000_s1060" style="position:absolute;flip:x;visibility:visible" from="4768,4356" to="7867,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PAx8AAAADb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J7D75f0A+Tq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TwMfAAAAA2wAAAA8AAAAAAAAAAAAAAAAA&#10;oQIAAGRycy9kb3ducmV2LnhtbFBLBQYAAAAABAAEAPkAAACOAwAAAAA=&#10;" strokeweight=".5pt"/>
                  <v:line id="Line 99" o:spid="_x0000_s1061" style="position:absolute;visibility:visible" from="1855,6642" to="1855,7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  <v:line id="Line 100" o:spid="_x0000_s1062" style="position:absolute;visibility:visible" from="611,6667" to="1576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btuMMAAADbAAAADwAAAGRycy9kb3ducmV2LnhtbESP3WoCMRSE7wXfIRyhdzVrC6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G7bjDAAAA2wAAAA8AAAAAAAAAAAAA&#10;AAAAoQIAAGRycy9kb3ducmV2LnhtbFBLBQYAAAAABAAEAPkAAACRAwAAAAA=&#10;" strokeweight="1pt"/>
                  <v:line id="Line 101" o:spid="_x0000_s1063" style="position:absolute;visibility:visible" from="655,7213" to="1633,7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  <v:line id="Line 102" o:spid="_x0000_s1064" style="position:absolute;flip:x;visibility:visible" from="3333,2603" to="3860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jGxMEAAADbAAAADwAAAGRycy9kb3ducmV2LnhtbESPT4vCMBTE74LfITzBm01d8A9doyyC&#10;iyfF7l68PZq3bdjmpSRR67c3guBxmJnfMKtNb1txJR+MYwXTLAdBXDltuFbw+7ObLEGEiKyxdUwK&#10;7hRgsx4OVlhod+MTXctYiwThUKCCJsaukDJUDVkMmeuIk/fnvMWYpK+l9nhLcNvKjzyfS4uG00KD&#10;HW0bqv7Li1XwHWxFDo0L/exYTi/+fDCLs1LjUf/1CSJSH9/hV3uvFSxn8Py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MbEwQAAANsAAAAPAAAAAAAAAAAAAAAA&#10;AKECAABkcnMvZG93bnJldi54bWxQSwUGAAAAAAQABAD5AAAAjwMAAAAA&#10;" strokeweight=".5pt"/>
                  <v:line id="Line 103" o:spid="_x0000_s1065" style="position:absolute;visibility:visible" from="3333,2603" to="3860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<v:line id="Line 104" o:spid="_x0000_s1066" style="position:absolute;flip:x;visibility:visible" from="5854,2603" to="6381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b9KMAAAADbAAAADwAAAGRycy9kb3ducmV2LnhtbESPQYvCMBSE74L/ITzBm00VVqVrlGVh&#10;ZU+K1Yu3R/O2Ddu8lCRq/fdGEDwOM/MNs9r0thVX8sE4VjDNchDEldOGawWn489kCSJEZI2tY1Jw&#10;pwCb9XCwwkK7Gx/oWsZaJAiHAhU0MXaFlKFqyGLIXEecvD/nLcYkfS21x1uC21bO8nwuLRpOCw12&#10;9N1Q9V9erIJtsBU5NC70H/tyevHnnVmclRqP+q9PEJH6+A6/2r9awXIBzy/pB8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l2/SjAAAAA2wAAAA8AAAAAAAAAAAAAAAAA&#10;oQIAAGRycy9kb3ducmV2LnhtbFBLBQYAAAAABAAEAPkAAACOAwAAAAA=&#10;" strokeweight=".5pt"/>
                  <v:line id="Line 105" o:spid="_x0000_s1067" style="position:absolute;visibility:visible" from="5854,2603" to="6381,3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<v:line id="Line 106" o:spid="_x0000_s1068" style="position:absolute;flip:x;visibility:visible" from="376,7258" to="833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XMwcIAAADbAAAADwAAAGRycy9kb3ducmV2LnhtbESPwWrDMBBE74X8g9hAb43sQtPUtRxC&#10;oKWnhDq5+LZYW1vUWhlJSdy/rwKBHIeZecOU68kO4kw+GMcK8kUGgrh12nCn4Hj4eFqBCBFZ4+CY&#10;FPxRgHU1eyix0O7C33SuYycShEOBCvoYx0LK0PZkMSzcSJy8H+ctxiR9J7XHS4LbQT5n2VJaNJwW&#10;ehxp21P7W5+sgs9gW3JoXJhe9nV+8s3OvDZKPc6nzTuISFO8h2/tL61g9QbXL+kHy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XMwcIAAADbAAAADwAAAAAAAAAAAAAA&#10;AAChAgAAZHJzL2Rvd25yZXYueG1sUEsFBgAAAAAEAAQA+QAAAJADAAAAAA==&#10;" strokeweight=".5pt"/>
                  <v:line id="Line 107" o:spid="_x0000_s1069" style="position:absolute;flip:x;visibility:visible" from="763,7258" to="1220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zgb4AAADbAAAADwAAAGRycy9kb3ducmV2LnhtbERPTYvCMBC9C/6HMII3m7rgqtUosrCL&#10;J5etXrwNzdgGm0lJotZ/bw4LHh/ve73tbSvu5INxrGCa5SCIK6cN1wpOx+/JAkSIyBpbx6TgSQG2&#10;m+FgjYV2D/6jexlrkUI4FKigibErpAxVQxZD5jrixF2ctxgT9LXUHh8p3LbyI88/pUXDqaHBjr4a&#10;qq7lzSr4CbYih8aFfvZbTm/+fDDzs1LjUb9bgYjUx7f4373XCpZpffqSfo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RvOBvgAAANsAAAAPAAAAAAAAAAAAAAAAAKEC&#10;AABkcnMvZG93bnJldi54bWxQSwUGAAAAAAQABAD5AAAAjAMAAAAA&#10;" strokeweight=".5pt"/>
                  <v:line id="Line 108" o:spid="_x0000_s1070" style="position:absolute;flip:x;visibility:visible" from="1151,7258" to="1608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WGsIAAADbAAAADwAAAGRycy9kb3ducmV2LnhtbESPzWrDMBCE74W8g9hAb43sQvPjRDYh&#10;0NJTSpxcclusjS1irYykJO7bV4VCj8PMfMNsqtH24k4+GMcK8lkGgrhx2nCr4HR8f1mCCBFZY++Y&#10;FHxTgKqcPG2w0O7BB7rXsRUJwqFABV2MQyFlaDqyGGZuIE7exXmLMUnfSu3xkeC2l69ZNpcWDaeF&#10;DgfaddRc65tV8BFsQw6NC+PbV53f/HlvFmelnqfjdg0i0hj/w3/tT61glcPvl/QDZ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pWGsIAAADbAAAADwAAAAAAAAAAAAAA&#10;AAChAgAAZHJzL2Rvd25yZXYueG1sUEsFBgAAAAAEAAQA+QAAAJADAAAAAA==&#10;" strokeweight=".5pt"/>
                  <v:line id="Line 109" o:spid="_x0000_s1071" style="position:absolute;flip:y;visibility:visible" from="2089,4171" to="3549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jIbc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XyN4f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MhtwQAAANsAAAAPAAAAAAAAAAAAAAAA&#10;AKECAABkcnMvZG93bnJldi54bWxQSwUGAAAAAAQABAD5AAAAjwMAAAAA&#10;" strokeweight=".5pt"/>
                  <v:line id="Line 111" o:spid="_x0000_s1072" style="position:absolute;visibility:visible" from="1790,11156" to="3263,12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<v:line id="Line 112" o:spid="_x0000_s1073" style="position:absolute;flip:x;visibility:visible" from="127,6915" to="2400,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+tsMAAADbAAAADwAAAGRycy9kb3ducmV2LnhtbESPQWsCMRSE7wX/Q3iCt5pVUOpqFBEE&#10;xR5aFbw+Nm83i5uXJYnu+u+bQqHHYWa+YVab3jbiST7UjhVMxhkI4sLpmisF18v+/QNEiMgaG8ek&#10;4EUBNuvB2wpz7Tr+puc5ViJBOOSowMTY5lKGwpDFMHYtcfJK5y3GJH0ltccuwW0jp1k2lxZrTgsG&#10;W9oZKu7nh1Ugj6fuy++n17IqD627Hc3nvOuVGg377RJEpD7+h//aB61g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BvrbDAAAA2wAAAA8AAAAAAAAAAAAA&#10;AAAAoQIAAGRycy9kb3ducmV2LnhtbFBLBQYAAAAABAAEAPkAAACRAwAAAAA=&#10;" strokeweight="1.5pt"/>
                  <v:rect id="Rectangle 113" o:spid="_x0000_s1074" style="position:absolute;left:400;top:44;width:1175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635135" w:rsidRPr="000835F6" w:rsidRDefault="00635135" w:rsidP="007D657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835F6">
                            <w:rPr>
                              <w:i/>
                              <w:i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д)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7D6579" w:rsidRDefault="007D6579" w:rsidP="009209F7">
      <w:pPr>
        <w:spacing w:before="120" w:after="120"/>
        <w:jc w:val="center"/>
        <w:rPr>
          <w:szCs w:val="32"/>
        </w:rPr>
      </w:pPr>
      <w:r w:rsidRPr="00AF59F9">
        <w:rPr>
          <w:szCs w:val="32"/>
        </w:rPr>
        <w:t>Рис. 3. Планетарные передачи</w:t>
      </w:r>
    </w:p>
    <w:p w:rsidR="009209F7" w:rsidRDefault="009209F7" w:rsidP="009209F7">
      <w:pPr>
        <w:spacing w:before="120" w:after="120"/>
        <w:jc w:val="center"/>
        <w:rPr>
          <w:szCs w:val="32"/>
        </w:rPr>
      </w:pPr>
    </w:p>
    <w:p w:rsidR="009209F7" w:rsidRDefault="009209F7" w:rsidP="009209F7">
      <w:pPr>
        <w:spacing w:before="120" w:after="120"/>
        <w:jc w:val="center"/>
        <w:rPr>
          <w:szCs w:val="32"/>
        </w:rPr>
        <w:sectPr w:rsidR="009209F7" w:rsidSect="00C84712">
          <w:headerReference w:type="even" r:id="rId21"/>
          <w:headerReference w:type="default" r:id="rId22"/>
          <w:headerReference w:type="first" r:id="rId23"/>
          <w:pgSz w:w="11906" w:h="16838" w:code="9"/>
          <w:pgMar w:top="1134" w:right="567" w:bottom="1134" w:left="1134" w:header="624" w:footer="0" w:gutter="0"/>
          <w:pgNumType w:start="0"/>
          <w:cols w:space="720"/>
          <w:titlePg/>
          <w:docGrid w:linePitch="435"/>
        </w:sectPr>
      </w:pPr>
    </w:p>
    <w:p w:rsidR="00411CFB" w:rsidRPr="00941F52" w:rsidRDefault="00C34701" w:rsidP="007D6E95">
      <w:pPr>
        <w:pStyle w:val="2"/>
        <w:spacing w:after="120"/>
        <w:ind w:firstLine="709"/>
        <w:rPr>
          <w:i/>
          <w:iCs/>
          <w:spacing w:val="-4"/>
        </w:rPr>
      </w:pPr>
      <w:r w:rsidRPr="00941F52">
        <w:rPr>
          <w:spacing w:val="-4"/>
        </w:rPr>
        <w:t>Для любой схемы планетарной передачи</w:t>
      </w:r>
      <w:r w:rsidR="007D6579" w:rsidRPr="00FA73F2">
        <w:rPr>
          <w:spacing w:val="-4"/>
        </w:rPr>
        <w:t xml:space="preserve"> </w:t>
      </w:r>
      <w:r w:rsidRPr="00941F52">
        <w:rPr>
          <w:spacing w:val="-4"/>
        </w:rPr>
        <w:t xml:space="preserve">передаточное отношение от центрального колеса </w:t>
      </w:r>
      <w:r w:rsidRPr="00941F52">
        <w:rPr>
          <w:i/>
          <w:spacing w:val="-4"/>
        </w:rPr>
        <w:t>1</w:t>
      </w:r>
      <w:r w:rsidRPr="00941F52">
        <w:rPr>
          <w:spacing w:val="-4"/>
        </w:rPr>
        <w:t xml:space="preserve"> к водилу </w:t>
      </w:r>
      <w:r w:rsidRPr="00941F52">
        <w:rPr>
          <w:i/>
          <w:iCs/>
          <w:spacing w:val="-4"/>
          <w:lang w:val="en-US"/>
        </w:rPr>
        <w:t>H</w:t>
      </w:r>
      <w:r w:rsidRPr="00941F52">
        <w:rPr>
          <w:i/>
          <w:iCs/>
          <w:spacing w:val="-4"/>
        </w:rPr>
        <w:t xml:space="preserve"> </w:t>
      </w:r>
      <w:r w:rsidRPr="00941F52">
        <w:rPr>
          <w:spacing w:val="-4"/>
        </w:rPr>
        <w:t>определяется по формуле</w:t>
      </w:r>
    </w:p>
    <w:p w:rsidR="00411CFB" w:rsidRDefault="00CB1D81" w:rsidP="00411CFB">
      <w:pPr>
        <w:jc w:val="right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1,H</m:t>
            </m:r>
          </m:sub>
          <m:sup>
            <m:r>
              <w:rPr>
                <w:rFonts w:ascii="Cambria Math" w:hAnsi="Cambria Math"/>
              </w:rPr>
              <m:t>(3)</m:t>
            </m:r>
          </m:sup>
        </m:sSubSup>
        <m:r>
          <w:rPr>
            <w:rFonts w:ascii="Cambria Math" w:hAnsi="Cambria Math"/>
          </w:rPr>
          <m:t>=1-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1,3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</m:oMath>
      <w:r w:rsidR="00CD7A90">
        <w:t>,</w:t>
      </w:r>
      <w:r w:rsidR="00411CFB">
        <w:rPr>
          <w:i/>
          <w:iCs/>
        </w:rPr>
        <w:t xml:space="preserve">                                        </w:t>
      </w:r>
      <w:r w:rsidR="00411CFB">
        <w:t>(</w:t>
      </w:r>
      <w:r w:rsidR="009750C5">
        <w:t>3</w:t>
      </w:r>
      <w:r w:rsidR="00411CFB">
        <w:t>)</w:t>
      </w:r>
    </w:p>
    <w:p w:rsidR="00411CFB" w:rsidRPr="00941F52" w:rsidRDefault="00C34701" w:rsidP="00411CFB">
      <w:pPr>
        <w:pStyle w:val="2"/>
        <w:spacing w:after="120"/>
        <w:rPr>
          <w:spacing w:val="-6"/>
        </w:rPr>
      </w:pPr>
      <w:r w:rsidRPr="00941F52">
        <w:rPr>
          <w:spacing w:val="-6"/>
        </w:rP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spacing w:val="-6"/>
              </w:rPr>
            </m:ctrlPr>
          </m:sSubSupPr>
          <m:e>
            <m:r>
              <w:rPr>
                <w:rFonts w:ascii="Cambria Math" w:hAnsi="Cambria Math"/>
                <w:spacing w:val="-6"/>
              </w:rPr>
              <m:t>u</m:t>
            </m:r>
          </m:e>
          <m:sub>
            <m:r>
              <w:rPr>
                <w:rFonts w:ascii="Cambria Math" w:hAnsi="Cambria Math"/>
                <w:spacing w:val="-6"/>
              </w:rPr>
              <m:t>1,3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pacing w:val="-6"/>
                  </w:rPr>
                </m:ctrlPr>
              </m:dPr>
              <m:e>
                <m:r>
                  <w:rPr>
                    <w:rFonts w:ascii="Cambria Math" w:hAnsi="Cambria Math"/>
                    <w:spacing w:val="-6"/>
                  </w:rPr>
                  <m:t>H</m:t>
                </m:r>
              </m:e>
            </m:d>
          </m:sup>
        </m:sSubSup>
      </m:oMath>
      <w:r w:rsidRPr="00941F52">
        <w:rPr>
          <w:spacing w:val="-6"/>
        </w:rPr>
        <w:t xml:space="preserve"> – передаточное отношение от колеса </w:t>
      </w:r>
      <w:r w:rsidRPr="00941F52">
        <w:rPr>
          <w:i/>
          <w:spacing w:val="-6"/>
        </w:rPr>
        <w:t>1</w:t>
      </w:r>
      <w:r w:rsidRPr="00941F52">
        <w:rPr>
          <w:spacing w:val="-6"/>
        </w:rPr>
        <w:t xml:space="preserve"> к колесу </w:t>
      </w:r>
      <w:r w:rsidRPr="00941F52">
        <w:rPr>
          <w:i/>
          <w:spacing w:val="-6"/>
        </w:rPr>
        <w:t>3</w:t>
      </w:r>
      <w:r w:rsidRPr="00941F52">
        <w:rPr>
          <w:spacing w:val="-6"/>
        </w:rPr>
        <w:t xml:space="preserve"> относительно в</w:t>
      </w:r>
      <w:r w:rsidRPr="00941F52">
        <w:rPr>
          <w:spacing w:val="-6"/>
        </w:rPr>
        <w:t>о</w:t>
      </w:r>
      <w:r w:rsidRPr="00941F52">
        <w:rPr>
          <w:spacing w:val="-6"/>
        </w:rPr>
        <w:t xml:space="preserve">дила или, иначе, после перестановки механизма </w:t>
      </w:r>
      <w:proofErr w:type="gramStart"/>
      <w:r w:rsidRPr="00941F52">
        <w:rPr>
          <w:spacing w:val="-6"/>
        </w:rPr>
        <w:t>на водило</w:t>
      </w:r>
      <w:proofErr w:type="gramEnd"/>
      <w:r w:rsidR="009750C5">
        <w:rPr>
          <w:spacing w:val="-6"/>
        </w:rPr>
        <w:t>, то есть его ост</w:t>
      </w:r>
      <w:r w:rsidR="009750C5">
        <w:rPr>
          <w:spacing w:val="-6"/>
        </w:rPr>
        <w:t>а</w:t>
      </w:r>
      <w:r w:rsidR="009750C5">
        <w:rPr>
          <w:spacing w:val="-6"/>
        </w:rPr>
        <w:t>новки</w:t>
      </w:r>
      <w:r w:rsidRPr="00941F52">
        <w:rPr>
          <w:spacing w:val="-6"/>
        </w:rPr>
        <w:t>.</w:t>
      </w:r>
    </w:p>
    <w:p w:rsidR="00AA14F8" w:rsidRPr="00941F52" w:rsidRDefault="00C34701" w:rsidP="007D6E95">
      <w:pPr>
        <w:spacing w:after="120"/>
        <w:ind w:firstLine="709"/>
        <w:jc w:val="both"/>
        <w:rPr>
          <w:i/>
          <w:iCs/>
          <w:spacing w:val="-6"/>
        </w:rPr>
      </w:pPr>
      <w:r w:rsidRPr="00941F52">
        <w:rPr>
          <w:spacing w:val="-6"/>
        </w:rPr>
        <w:t>В результате перестановки на водило планетарная передача превращ</w:t>
      </w:r>
      <w:r w:rsidRPr="00941F52">
        <w:rPr>
          <w:spacing w:val="-6"/>
        </w:rPr>
        <w:t>а</w:t>
      </w:r>
      <w:r w:rsidRPr="00941F52">
        <w:rPr>
          <w:spacing w:val="-6"/>
        </w:rPr>
        <w:t xml:space="preserve">ется в </w:t>
      </w:r>
      <w:proofErr w:type="gramStart"/>
      <w:r w:rsidRPr="00941F52">
        <w:rPr>
          <w:spacing w:val="-6"/>
        </w:rPr>
        <w:t>обыкновенную</w:t>
      </w:r>
      <w:proofErr w:type="gramEnd"/>
      <w:r w:rsidRPr="00941F52">
        <w:rPr>
          <w:spacing w:val="-6"/>
        </w:rPr>
        <w:t xml:space="preserve"> – с неподвижными осями колёс (рис. 4).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37"/>
        <w:gridCol w:w="2061"/>
        <w:gridCol w:w="2032"/>
        <w:gridCol w:w="2029"/>
        <w:gridCol w:w="2035"/>
      </w:tblGrid>
      <w:tr w:rsidR="00466D85" w:rsidTr="00635135">
        <w:trPr>
          <w:trHeight w:val="2325"/>
          <w:jc w:val="center"/>
        </w:trPr>
        <w:tc>
          <w:tcPr>
            <w:tcW w:w="2037" w:type="dxa"/>
          </w:tcPr>
          <w:p w:rsidR="00466D85" w:rsidRDefault="009F25B5" w:rsidP="00635135">
            <w:pPr>
              <w:spacing w:before="120" w:after="120"/>
              <w:jc w:val="center"/>
            </w:pPr>
            <w:r>
              <w:object w:dxaOrig="1785" w:dyaOrig="2550">
                <v:shape id="_x0000_i1032" type="#_x0000_t75" style="width:80.4pt;height:115.95pt" o:ole="" fillcolor="window">
                  <v:imagedata r:id="rId24" o:title=""/>
                </v:shape>
                <o:OLEObject Type="Embed" ProgID="Word.Picture.8" ShapeID="_x0000_i1032" DrawAspect="Content" ObjectID="_1536744909" r:id="rId25"/>
              </w:object>
            </w:r>
          </w:p>
        </w:tc>
        <w:tc>
          <w:tcPr>
            <w:tcW w:w="2061" w:type="dxa"/>
          </w:tcPr>
          <w:p w:rsidR="00466D85" w:rsidRDefault="009F25B5" w:rsidP="00635135">
            <w:pPr>
              <w:spacing w:before="120" w:after="120"/>
              <w:jc w:val="center"/>
            </w:pPr>
            <w:r>
              <w:object w:dxaOrig="1845" w:dyaOrig="2535">
                <v:shape id="_x0000_i1033" type="#_x0000_t75" style="width:83.2pt;height:115pt" o:ole="" fillcolor="window">
                  <v:imagedata r:id="rId26" o:title=""/>
                </v:shape>
                <o:OLEObject Type="Embed" ProgID="Word.Picture.8" ShapeID="_x0000_i1033" DrawAspect="Content" ObjectID="_1536744910" r:id="rId27"/>
              </w:object>
            </w:r>
          </w:p>
        </w:tc>
        <w:tc>
          <w:tcPr>
            <w:tcW w:w="2032" w:type="dxa"/>
          </w:tcPr>
          <w:p w:rsidR="00466D85" w:rsidRDefault="009F25B5" w:rsidP="00635135">
            <w:pPr>
              <w:spacing w:before="120" w:after="120"/>
              <w:jc w:val="center"/>
            </w:pPr>
            <w:r>
              <w:object w:dxaOrig="1515" w:dyaOrig="2430">
                <v:shape id="_x0000_i1034" type="#_x0000_t75" style="width:68.25pt;height:109.4pt" o:ole="" fillcolor="window">
                  <v:imagedata r:id="rId28" o:title=""/>
                </v:shape>
                <o:OLEObject Type="Embed" ProgID="Word.Picture.8" ShapeID="_x0000_i1034" DrawAspect="Content" ObjectID="_1536744911" r:id="rId29"/>
              </w:object>
            </w:r>
          </w:p>
        </w:tc>
        <w:tc>
          <w:tcPr>
            <w:tcW w:w="2029" w:type="dxa"/>
          </w:tcPr>
          <w:p w:rsidR="00466D85" w:rsidRDefault="009F25B5" w:rsidP="00635135">
            <w:pPr>
              <w:spacing w:before="120" w:after="120"/>
              <w:jc w:val="center"/>
            </w:pPr>
            <w:r>
              <w:object w:dxaOrig="1365" w:dyaOrig="2325">
                <v:shape id="_x0000_i1035" type="#_x0000_t75" style="width:61.7pt;height:104.75pt" o:ole="" fillcolor="window">
                  <v:imagedata r:id="rId30" o:title=""/>
                </v:shape>
                <o:OLEObject Type="Embed" ProgID="Word.Picture.8" ShapeID="_x0000_i1035" DrawAspect="Content" ObjectID="_1536744912" r:id="rId31"/>
              </w:object>
            </w:r>
          </w:p>
        </w:tc>
        <w:tc>
          <w:tcPr>
            <w:tcW w:w="2035" w:type="dxa"/>
          </w:tcPr>
          <w:p w:rsidR="00466D85" w:rsidRDefault="009F25B5" w:rsidP="00635135">
            <w:pPr>
              <w:spacing w:before="120" w:after="120"/>
              <w:jc w:val="center"/>
            </w:pPr>
            <w:r>
              <w:object w:dxaOrig="1650" w:dyaOrig="2445">
                <v:shape id="_x0000_i1036" type="#_x0000_t75" style="width:73.85pt;height:110.35pt" o:ole="" fillcolor="window">
                  <v:imagedata r:id="rId32" o:title=""/>
                </v:shape>
                <o:OLEObject Type="Embed" ProgID="Word.Picture.8" ShapeID="_x0000_i1036" DrawAspect="Content" ObjectID="_1536744913" r:id="rId33"/>
              </w:object>
            </w:r>
          </w:p>
        </w:tc>
      </w:tr>
    </w:tbl>
    <w:p w:rsidR="00583AF8" w:rsidRPr="00892239" w:rsidRDefault="00F33639" w:rsidP="009209F7">
      <w:pPr>
        <w:spacing w:before="120" w:after="120"/>
        <w:jc w:val="center"/>
        <w:rPr>
          <w:spacing w:val="-4"/>
          <w:szCs w:val="32"/>
        </w:rPr>
      </w:pPr>
      <w:r w:rsidRPr="00892239">
        <w:rPr>
          <w:spacing w:val="-4"/>
          <w:szCs w:val="32"/>
        </w:rPr>
        <w:t xml:space="preserve">Рис. 4. Планетарные передачи по рис. 1 </w:t>
      </w:r>
      <w:r w:rsidR="00C34701" w:rsidRPr="00941F52">
        <w:rPr>
          <w:spacing w:val="-4"/>
          <w:szCs w:val="32"/>
        </w:rPr>
        <w:br/>
      </w:r>
      <w:r w:rsidRPr="00892239">
        <w:rPr>
          <w:spacing w:val="-4"/>
          <w:szCs w:val="32"/>
        </w:rPr>
        <w:t xml:space="preserve">после перестановки </w:t>
      </w:r>
      <w:r w:rsidR="00525106" w:rsidRPr="00892239">
        <w:rPr>
          <w:spacing w:val="-4"/>
          <w:szCs w:val="32"/>
        </w:rPr>
        <w:t xml:space="preserve">их </w:t>
      </w:r>
      <w:r w:rsidRPr="00892239">
        <w:rPr>
          <w:spacing w:val="-4"/>
          <w:szCs w:val="32"/>
        </w:rPr>
        <w:t>на водило</w:t>
      </w:r>
    </w:p>
    <w:p w:rsidR="00F76BDB" w:rsidRPr="0021555A" w:rsidRDefault="00F76BDB" w:rsidP="007D6E95">
      <w:pPr>
        <w:pStyle w:val="2"/>
        <w:spacing w:after="120"/>
        <w:ind w:firstLine="709"/>
      </w:pPr>
      <w:r w:rsidRPr="0021555A">
        <w:t>При неподвижных осях передаточное отношение определяется по формуле (2).</w:t>
      </w:r>
      <w:r w:rsidR="00FA74E4" w:rsidRPr="0021555A">
        <w:t xml:space="preserve"> </w:t>
      </w:r>
      <w:r w:rsidR="00C34701" w:rsidRPr="00941F52">
        <w:t>Найдя</w:t>
      </w:r>
      <w:r w:rsidR="00D037DC" w:rsidRPr="0021555A">
        <w:t xml:space="preserve"> его и подставив в формулу (3), получают искомое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spacing w:val="-6"/>
              </w:rPr>
              <m:t>u</m:t>
            </m:r>
          </m:e>
          <m:sub>
            <m:r>
              <w:rPr>
                <w:rFonts w:ascii="Cambria Math" w:hAnsi="Cambria Math"/>
              </w:rPr>
              <m:t>1,H</m:t>
            </m:r>
          </m:sub>
          <m:sup>
            <m:r>
              <w:rPr>
                <w:rFonts w:ascii="Cambria Math" w:hAnsi="Cambria Math"/>
              </w:rPr>
              <m:t>(3)</m:t>
            </m:r>
          </m:sup>
        </m:sSubSup>
      </m:oMath>
      <w:r w:rsidR="00D037DC" w:rsidRPr="0021555A">
        <w:rPr>
          <w:iCs/>
          <w:szCs w:val="32"/>
        </w:rPr>
        <w:t>.</w:t>
      </w:r>
    </w:p>
    <w:p w:rsidR="00AA14F8" w:rsidRDefault="009D6002" w:rsidP="007D6E95">
      <w:pPr>
        <w:pStyle w:val="2"/>
        <w:spacing w:after="120"/>
        <w:ind w:firstLine="709"/>
      </w:pPr>
      <w:r w:rsidRPr="00583AF8">
        <w:rPr>
          <w:spacing w:val="60"/>
          <w:szCs w:val="32"/>
        </w:rPr>
        <w:t>Пример.</w:t>
      </w:r>
      <w:r>
        <w:rPr>
          <w:spacing w:val="60"/>
          <w:szCs w:val="32"/>
        </w:rPr>
        <w:t xml:space="preserve"> </w:t>
      </w:r>
      <w:r w:rsidR="007D6579">
        <w:t>Т</w:t>
      </w:r>
      <w:r>
        <w:t xml:space="preserve">ребуется определить передаточное отношение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1,H</m:t>
            </m:r>
          </m:sub>
        </m:sSub>
      </m:oMath>
      <w:r w:rsidR="003F1AC2">
        <w:t xml:space="preserve"> для механизма, показанного на рис. 5</w:t>
      </w:r>
      <w:r w:rsidR="00516740">
        <w:t xml:space="preserve">, </w:t>
      </w:r>
      <w:r w:rsidR="00516740">
        <w:rPr>
          <w:i/>
        </w:rPr>
        <w:t>а</w:t>
      </w:r>
      <w:r w:rsidR="003F1AC2">
        <w:t>.</w:t>
      </w:r>
      <w:r w:rsidR="009750C5" w:rsidRPr="009750C5">
        <w:t xml:space="preserve"> </w:t>
      </w:r>
    </w:p>
    <w:p w:rsidR="00AA14F8" w:rsidRPr="00DB1493" w:rsidRDefault="009750C5" w:rsidP="007D6E95">
      <w:pPr>
        <w:pStyle w:val="2"/>
        <w:spacing w:after="120"/>
        <w:ind w:firstLine="709"/>
        <w:rPr>
          <w:spacing w:val="-4"/>
        </w:rPr>
      </w:pPr>
      <w:r w:rsidRPr="00DB1493">
        <w:rPr>
          <w:spacing w:val="-4"/>
        </w:rPr>
        <w:t xml:space="preserve">Согласно формуле (3),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1,H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sup>
        </m:sSubSup>
        <m:r>
          <w:rPr>
            <w:rFonts w:ascii="Cambria Math" w:hAnsi="Cambria Math"/>
          </w:rPr>
          <m:t>=1-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1,3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</m:oMath>
      <w:r w:rsidR="007C4FBF">
        <w:t xml:space="preserve">. </w:t>
      </w:r>
      <w:r w:rsidRPr="00DB1493">
        <w:rPr>
          <w:spacing w:val="-4"/>
        </w:rPr>
        <w:t xml:space="preserve">Для определения </w:t>
      </w:r>
      <m:oMath>
        <m:sSubSup>
          <m:sSubSupPr>
            <m:ctrlPr>
              <w:rPr>
                <w:rFonts w:ascii="Cambria Math" w:hAnsi="Cambria Math"/>
                <w:i/>
                <w:spacing w:val="-4"/>
              </w:rPr>
            </m:ctrlPr>
          </m:sSubSupPr>
          <m:e>
            <m:r>
              <w:rPr>
                <w:rFonts w:ascii="Cambria Math" w:hAnsi="Cambria Math"/>
                <w:spacing w:val="-4"/>
              </w:rPr>
              <m:t>u</m:t>
            </m:r>
          </m:e>
          <m:sub>
            <m:r>
              <w:rPr>
                <w:rFonts w:ascii="Cambria Math" w:hAnsi="Cambria Math"/>
                <w:spacing w:val="-4"/>
              </w:rPr>
              <m:t>1,3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pacing w:val="-4"/>
                  </w:rPr>
                </m:ctrlPr>
              </m:dPr>
              <m:e>
                <m:r>
                  <w:rPr>
                    <w:rFonts w:ascii="Cambria Math" w:hAnsi="Cambria Math"/>
                    <w:spacing w:val="-4"/>
                  </w:rPr>
                  <m:t>H</m:t>
                </m:r>
              </m:e>
            </m:d>
          </m:sup>
        </m:sSubSup>
      </m:oMath>
      <w:r w:rsidRPr="00DB1493">
        <w:rPr>
          <w:spacing w:val="-4"/>
        </w:rPr>
        <w:t xml:space="preserve"> перест</w:t>
      </w:r>
      <w:r w:rsidRPr="00DB1493">
        <w:rPr>
          <w:spacing w:val="-4"/>
        </w:rPr>
        <w:t>а</w:t>
      </w:r>
      <w:r w:rsidRPr="00DB1493">
        <w:rPr>
          <w:spacing w:val="-4"/>
        </w:rPr>
        <w:t xml:space="preserve">вим механизм </w:t>
      </w:r>
      <w:proofErr w:type="gramStart"/>
      <w:r w:rsidRPr="00DB1493">
        <w:rPr>
          <w:spacing w:val="-4"/>
        </w:rPr>
        <w:t>на водило</w:t>
      </w:r>
      <w:proofErr w:type="gramEnd"/>
      <w:r w:rsidRPr="00DB1493">
        <w:rPr>
          <w:spacing w:val="-4"/>
        </w:rPr>
        <w:t xml:space="preserve"> (рис. 5, </w:t>
      </w:r>
      <w:r w:rsidRPr="00DB1493">
        <w:rPr>
          <w:i/>
          <w:spacing w:val="-4"/>
        </w:rPr>
        <w:t>б</w:t>
      </w:r>
      <w:r w:rsidRPr="00DB1493">
        <w:rPr>
          <w:spacing w:val="-4"/>
        </w:rPr>
        <w:t xml:space="preserve">). В результате перестановки </w:t>
      </w:r>
      <w:r w:rsidR="00C34701" w:rsidRPr="00DB1493">
        <w:rPr>
          <w:spacing w:val="-4"/>
        </w:rPr>
        <w:t>механизм</w:t>
      </w:r>
      <w:r w:rsidRPr="00DB1493">
        <w:rPr>
          <w:spacing w:val="-4"/>
        </w:rPr>
        <w:t xml:space="preserve"> превратился в передачу с неподвижными осями колёс. </w:t>
      </w:r>
    </w:p>
    <w:p w:rsidR="00146E95" w:rsidRDefault="009F25B5" w:rsidP="00635135">
      <w:pPr>
        <w:spacing w:before="120" w:after="120"/>
        <w:jc w:val="center"/>
      </w:pPr>
      <w:r w:rsidRPr="00AB2178">
        <w:rPr>
          <w:b/>
        </w:rPr>
        <w:object w:dxaOrig="7095" w:dyaOrig="2505">
          <v:shape id="_x0000_i1037" type="#_x0000_t75" style="width:241.25pt;height:125.3pt" o:ole="">
            <v:imagedata r:id="rId34" o:title="" cropright="20946f"/>
          </v:shape>
          <o:OLEObject Type="Embed" ProgID="Word.Picture.8" ShapeID="_x0000_i1037" DrawAspect="Content" ObjectID="_1536744914" r:id="rId35"/>
        </w:object>
      </w:r>
    </w:p>
    <w:p w:rsidR="00D95081" w:rsidRPr="00D95081" w:rsidRDefault="00146E95" w:rsidP="009209F7">
      <w:pPr>
        <w:spacing w:before="120" w:after="120"/>
        <w:jc w:val="center"/>
        <w:rPr>
          <w:sz w:val="28"/>
          <w:szCs w:val="28"/>
        </w:rPr>
      </w:pPr>
      <w:r w:rsidRPr="00D037DC">
        <w:rPr>
          <w:spacing w:val="-4"/>
          <w:szCs w:val="32"/>
        </w:rPr>
        <w:t>Рис. 5.</w:t>
      </w:r>
      <w:r w:rsidR="00D95081" w:rsidRPr="00D95081">
        <w:rPr>
          <w:spacing w:val="-4"/>
          <w:szCs w:val="32"/>
        </w:rPr>
        <w:t xml:space="preserve"> </w:t>
      </w:r>
      <w:r w:rsidR="00D95081">
        <w:rPr>
          <w:spacing w:val="-4"/>
          <w:szCs w:val="32"/>
        </w:rPr>
        <w:t>Планетарная передача:</w:t>
      </w:r>
      <w:r w:rsidR="00D95081">
        <w:rPr>
          <w:spacing w:val="-4"/>
          <w:szCs w:val="32"/>
        </w:rPr>
        <w:br/>
      </w:r>
      <w:r w:rsidR="00D95081" w:rsidRPr="00D95081">
        <w:rPr>
          <w:i/>
          <w:spacing w:val="-4"/>
          <w:sz w:val="28"/>
          <w:szCs w:val="28"/>
        </w:rPr>
        <w:t>а</w:t>
      </w:r>
      <w:r w:rsidR="00D95081" w:rsidRPr="00D95081">
        <w:rPr>
          <w:sz w:val="28"/>
          <w:szCs w:val="28"/>
        </w:rPr>
        <w:t xml:space="preserve"> – </w:t>
      </w:r>
      <w:r w:rsidR="00D95081">
        <w:rPr>
          <w:sz w:val="28"/>
          <w:szCs w:val="28"/>
        </w:rPr>
        <w:t xml:space="preserve">в исходном состоянии; </w:t>
      </w:r>
      <w:r w:rsidR="00D95081">
        <w:rPr>
          <w:i/>
          <w:sz w:val="28"/>
          <w:szCs w:val="28"/>
        </w:rPr>
        <w:t>б</w:t>
      </w:r>
      <w:r w:rsidR="00D95081">
        <w:rPr>
          <w:sz w:val="28"/>
          <w:szCs w:val="28"/>
        </w:rPr>
        <w:t xml:space="preserve"> – после перестановки </w:t>
      </w:r>
      <w:proofErr w:type="gramStart"/>
      <w:r w:rsidR="00D95081">
        <w:rPr>
          <w:sz w:val="28"/>
          <w:szCs w:val="28"/>
        </w:rPr>
        <w:t>на</w:t>
      </w:r>
      <w:proofErr w:type="gramEnd"/>
      <w:r w:rsidR="00D95081">
        <w:rPr>
          <w:sz w:val="28"/>
          <w:szCs w:val="28"/>
        </w:rPr>
        <w:t xml:space="preserve"> водило</w:t>
      </w:r>
    </w:p>
    <w:p w:rsidR="00DB1493" w:rsidRDefault="00DB1493" w:rsidP="009750C5">
      <w:pPr>
        <w:pStyle w:val="2"/>
        <w:spacing w:after="120"/>
        <w:ind w:firstLine="709"/>
        <w:rPr>
          <w:spacing w:val="-4"/>
        </w:rPr>
      </w:pPr>
    </w:p>
    <w:p w:rsidR="009750C5" w:rsidRDefault="009750C5" w:rsidP="007D6E95">
      <w:pPr>
        <w:pStyle w:val="2"/>
        <w:spacing w:after="120"/>
        <w:ind w:firstLine="709"/>
        <w:rPr>
          <w:spacing w:val="-4"/>
        </w:rPr>
      </w:pPr>
      <w:r w:rsidRPr="0097390D">
        <w:rPr>
          <w:spacing w:val="-4"/>
        </w:rPr>
        <w:t xml:space="preserve">Для такой передачи </w:t>
      </w:r>
    </w:p>
    <w:p w:rsidR="00AA14F8" w:rsidRDefault="00CB1D81" w:rsidP="00941F52">
      <w:pPr>
        <w:pStyle w:val="2"/>
        <w:spacing w:after="60"/>
        <w:jc w:val="center"/>
        <w:rPr>
          <w:spacing w:val="-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1,3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2,3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H</m:t>
                </m:r>
              </m:e>
            </m:d>
          </m:sup>
        </m:sSub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  <m:r>
                      <w:rPr>
                        <w:rFonts w:ascii="Cambria Math" w:hAnsi="Cambria Math"/>
                        <w:lang w:val="en-US"/>
                      </w:rPr>
                      <m:t>b</m:t>
                    </m:r>
                  </m:sub>
                </m:sSub>
              </m:den>
            </m:f>
          </m:e>
        </m:d>
      </m:oMath>
      <w:r w:rsidR="009750C5" w:rsidRPr="005E5BCD">
        <w:t>.</w:t>
      </w:r>
    </w:p>
    <w:p w:rsidR="00AA14F8" w:rsidRPr="00941F52" w:rsidRDefault="00AD7835" w:rsidP="007D6E95">
      <w:pPr>
        <w:pStyle w:val="2"/>
        <w:spacing w:after="120"/>
        <w:ind w:firstLine="709"/>
        <w:rPr>
          <w:spacing w:val="-4"/>
        </w:rPr>
      </w:pPr>
      <w:r w:rsidRPr="0097390D">
        <w:rPr>
          <w:spacing w:val="-4"/>
        </w:rPr>
        <w:t>Подставляя</w:t>
      </w:r>
      <w:r w:rsidR="00C34701" w:rsidRPr="00941F52">
        <w:rPr>
          <w:spacing w:val="-4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pacing w:val="-4"/>
              </w:rPr>
            </m:ctrlPr>
          </m:sSubSupPr>
          <m:e>
            <m:r>
              <w:rPr>
                <w:rFonts w:ascii="Cambria Math" w:hAnsi="Cambria Math"/>
                <w:spacing w:val="-4"/>
              </w:rPr>
              <m:t>u</m:t>
            </m:r>
          </m:e>
          <m:sub>
            <m:r>
              <w:rPr>
                <w:rFonts w:ascii="Cambria Math" w:hAnsi="Cambria Math"/>
                <w:spacing w:val="-4"/>
              </w:rPr>
              <m:t>1,3</m:t>
            </m:r>
          </m:sub>
          <m:sup>
            <m:r>
              <w:rPr>
                <w:rFonts w:ascii="Cambria Math" w:hAnsi="Cambria Math"/>
                <w:spacing w:val="-4"/>
              </w:rPr>
              <m:t>(H)</m:t>
            </m:r>
          </m:sup>
        </m:sSubSup>
      </m:oMath>
      <w:r w:rsidR="0097390D" w:rsidRPr="0097390D">
        <w:rPr>
          <w:spacing w:val="-4"/>
        </w:rPr>
        <w:t xml:space="preserve"> </w:t>
      </w:r>
      <w:r w:rsidRPr="0097390D">
        <w:rPr>
          <w:spacing w:val="-4"/>
        </w:rPr>
        <w:t xml:space="preserve">в исходное уравнение, </w:t>
      </w:r>
      <w:r w:rsidR="00BA0A86" w:rsidRPr="0097390D">
        <w:rPr>
          <w:spacing w:val="-4"/>
        </w:rPr>
        <w:t>получ</w:t>
      </w:r>
      <w:r w:rsidR="00E82BAE">
        <w:rPr>
          <w:spacing w:val="-4"/>
        </w:rPr>
        <w:t>им</w:t>
      </w:r>
    </w:p>
    <w:p w:rsidR="007C4FBF" w:rsidRDefault="00CB1D81" w:rsidP="007C4FBF">
      <w:pPr>
        <w:pStyle w:val="2"/>
        <w:spacing w:after="120"/>
        <w:jc w:val="center"/>
        <w:rPr>
          <w:spacing w:val="-4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1,H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</m:t>
                </m:r>
              </m:e>
            </m:d>
          </m:sup>
        </m:sSubSup>
        <m:r>
          <w:rPr>
            <w:rFonts w:ascii="Cambria Math" w:hAnsi="Cambria Math"/>
            <w:spacing w:val="-4"/>
          </w:rPr>
          <m:t>=1+</m:t>
        </m:r>
        <m:f>
          <m:fPr>
            <m:ctrlPr>
              <w:rPr>
                <w:rFonts w:ascii="Cambria Math" w:hAnsi="Cambria Math"/>
                <w:i/>
                <w:spacing w:val="-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-4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</w:rPr>
                  <m:t>z</m:t>
                </m:r>
              </m:e>
              <m:sub>
                <m:r>
                  <w:rPr>
                    <w:rFonts w:ascii="Cambria Math" w:hAnsi="Cambria Math"/>
                    <w:spacing w:val="-4"/>
                  </w:rPr>
                  <m:t>2a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pacing w:val="-4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</w:rPr>
                  <m:t>z</m:t>
                </m:r>
              </m:e>
              <m:sub>
                <m:r>
                  <w:rPr>
                    <w:rFonts w:ascii="Cambria Math" w:hAnsi="Cambria Math"/>
                    <w:spacing w:val="-4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pacing w:val="-4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</w:rPr>
                  <m:t>z</m:t>
                </m:r>
              </m:e>
              <m:sub>
                <m:r>
                  <w:rPr>
                    <w:rFonts w:ascii="Cambria Math" w:hAnsi="Cambria Math"/>
                    <w:spacing w:val="-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pacing w:val="-4"/>
                  </w:rPr>
                </m:ctrlPr>
              </m:sSubPr>
              <m:e>
                <m:r>
                  <w:rPr>
                    <w:rFonts w:ascii="Cambria Math" w:hAnsi="Cambria Math"/>
                    <w:spacing w:val="-4"/>
                  </w:rPr>
                  <m:t>z</m:t>
                </m:r>
              </m:e>
              <m:sub>
                <m:r>
                  <w:rPr>
                    <w:rFonts w:ascii="Cambria Math" w:hAnsi="Cambria Math"/>
                    <w:spacing w:val="-4"/>
                  </w:rPr>
                  <m:t>2b</m:t>
                </m:r>
              </m:sub>
            </m:sSub>
          </m:den>
        </m:f>
      </m:oMath>
      <w:r w:rsidR="007C4FBF">
        <w:rPr>
          <w:spacing w:val="-4"/>
        </w:rPr>
        <w:t>.</w:t>
      </w:r>
    </w:p>
    <w:p w:rsidR="00FC1AA1" w:rsidRDefault="00FC1AA1" w:rsidP="007D6E95">
      <w:pPr>
        <w:pStyle w:val="2"/>
        <w:spacing w:after="120"/>
        <w:ind w:firstLine="709"/>
        <w:rPr>
          <w:szCs w:val="32"/>
        </w:rPr>
      </w:pPr>
      <w:r>
        <w:rPr>
          <w:szCs w:val="32"/>
        </w:rPr>
        <w:t xml:space="preserve">Все вышеуказанное из теории относится к </w:t>
      </w:r>
      <w:r w:rsidRPr="00FC1AA1">
        <w:rPr>
          <w:szCs w:val="32"/>
          <w:u w:val="single"/>
        </w:rPr>
        <w:t>аналитическому методу</w:t>
      </w:r>
      <w:r>
        <w:rPr>
          <w:szCs w:val="32"/>
        </w:rPr>
        <w:t xml:space="preserve"> опре</w:t>
      </w:r>
      <w:r w:rsidR="007D6E95">
        <w:rPr>
          <w:szCs w:val="32"/>
        </w:rPr>
        <w:t xml:space="preserve">деления передаточных отношений </w:t>
      </w:r>
      <w:r>
        <w:rPr>
          <w:szCs w:val="32"/>
        </w:rPr>
        <w:t>зубчатых механизмов.</w:t>
      </w:r>
    </w:p>
    <w:p w:rsidR="009A7793" w:rsidRPr="00023E39" w:rsidRDefault="00FC1AA1" w:rsidP="007D6E95">
      <w:pPr>
        <w:pStyle w:val="2"/>
        <w:spacing w:after="120"/>
        <w:ind w:firstLine="709"/>
        <w:rPr>
          <w:szCs w:val="32"/>
        </w:rPr>
      </w:pPr>
      <w:r>
        <w:rPr>
          <w:szCs w:val="32"/>
        </w:rPr>
        <w:t>П</w:t>
      </w:r>
      <w:r w:rsidR="00F33639" w:rsidRPr="001046C4">
        <w:rPr>
          <w:szCs w:val="32"/>
        </w:rPr>
        <w:t>ередаточное отношение планетарной</w:t>
      </w:r>
      <w:r w:rsidR="00813103" w:rsidRPr="001046C4">
        <w:rPr>
          <w:szCs w:val="32"/>
        </w:rPr>
        <w:t xml:space="preserve"> передачи </w:t>
      </w:r>
      <w:r w:rsidR="00813103" w:rsidRPr="00777DF9">
        <w:t>определяют</w:t>
      </w:r>
      <w:r w:rsidR="00813103" w:rsidRPr="001046C4">
        <w:rPr>
          <w:szCs w:val="32"/>
        </w:rPr>
        <w:t xml:space="preserve"> также </w:t>
      </w:r>
      <w:r w:rsidR="00813103" w:rsidRPr="00FC1AA1">
        <w:rPr>
          <w:szCs w:val="32"/>
          <w:u w:val="single"/>
        </w:rPr>
        <w:t>графически</w:t>
      </w:r>
      <w:r w:rsidR="00813103" w:rsidRPr="001046C4">
        <w:rPr>
          <w:szCs w:val="32"/>
        </w:rPr>
        <w:t>.</w:t>
      </w:r>
      <w:r w:rsidR="00F33639" w:rsidRPr="001046C4">
        <w:rPr>
          <w:szCs w:val="32"/>
        </w:rPr>
        <w:t xml:space="preserve"> </w:t>
      </w:r>
      <w:r w:rsidR="00813103" w:rsidRPr="001046C4">
        <w:rPr>
          <w:szCs w:val="32"/>
        </w:rPr>
        <w:t>Э</w:t>
      </w:r>
      <w:r w:rsidR="009A7793" w:rsidRPr="001046C4">
        <w:rPr>
          <w:szCs w:val="32"/>
        </w:rPr>
        <w:t xml:space="preserve">то </w:t>
      </w:r>
      <w:r w:rsidR="00F960DD">
        <w:rPr>
          <w:szCs w:val="32"/>
        </w:rPr>
        <w:t>можно сделать</w:t>
      </w:r>
      <w:r w:rsidR="009A7793" w:rsidRPr="001046C4">
        <w:rPr>
          <w:szCs w:val="32"/>
        </w:rPr>
        <w:t xml:space="preserve"> </w:t>
      </w:r>
      <w:r w:rsidR="00F33639" w:rsidRPr="001046C4">
        <w:rPr>
          <w:szCs w:val="32"/>
        </w:rPr>
        <w:t>с помощью картины</w:t>
      </w:r>
      <w:r w:rsidR="00F960DD" w:rsidRPr="00F960DD">
        <w:rPr>
          <w:szCs w:val="32"/>
        </w:rPr>
        <w:t xml:space="preserve"> </w:t>
      </w:r>
      <w:r w:rsidR="00F960DD" w:rsidRPr="001046C4">
        <w:rPr>
          <w:szCs w:val="32"/>
        </w:rPr>
        <w:t>линейных скоростей</w:t>
      </w:r>
      <w:r w:rsidR="00F960DD">
        <w:rPr>
          <w:szCs w:val="32"/>
        </w:rPr>
        <w:t>.</w:t>
      </w:r>
      <w:r w:rsidR="001046C4" w:rsidRPr="001046C4">
        <w:rPr>
          <w:szCs w:val="32"/>
        </w:rPr>
        <w:t xml:space="preserve"> </w:t>
      </w:r>
      <w:r w:rsidR="00F33639" w:rsidRPr="001046C4">
        <w:rPr>
          <w:szCs w:val="32"/>
        </w:rPr>
        <w:t xml:space="preserve">Чтобы </w:t>
      </w:r>
      <w:r w:rsidR="00F960DD">
        <w:rPr>
          <w:szCs w:val="32"/>
        </w:rPr>
        <w:t xml:space="preserve">её </w:t>
      </w:r>
      <w:r w:rsidR="00F33639" w:rsidRPr="001046C4">
        <w:rPr>
          <w:szCs w:val="32"/>
        </w:rPr>
        <w:t>построить</w:t>
      </w:r>
      <w:r w:rsidR="00F960DD">
        <w:rPr>
          <w:szCs w:val="32"/>
        </w:rPr>
        <w:t>,</w:t>
      </w:r>
      <w:r w:rsidR="00F33639" w:rsidRPr="001046C4">
        <w:rPr>
          <w:szCs w:val="32"/>
        </w:rPr>
        <w:t xml:space="preserve"> схем</w:t>
      </w:r>
      <w:r w:rsidR="009A7793" w:rsidRPr="001046C4">
        <w:rPr>
          <w:szCs w:val="32"/>
        </w:rPr>
        <w:t>у</w:t>
      </w:r>
      <w:r w:rsidR="00F33639" w:rsidRPr="001046C4">
        <w:rPr>
          <w:szCs w:val="32"/>
        </w:rPr>
        <w:t xml:space="preserve"> передачи</w:t>
      </w:r>
      <w:r w:rsidR="00A36227">
        <w:rPr>
          <w:szCs w:val="32"/>
        </w:rPr>
        <w:t xml:space="preserve"> дополняют видом вдоль оси</w:t>
      </w:r>
      <w:r w:rsidR="00F33639" w:rsidRPr="001046C4">
        <w:rPr>
          <w:szCs w:val="32"/>
        </w:rPr>
        <w:t xml:space="preserve"> (рис. </w:t>
      </w:r>
      <w:r w:rsidR="00AD7835" w:rsidRPr="001046C4">
        <w:rPr>
          <w:szCs w:val="32"/>
        </w:rPr>
        <w:t>6</w:t>
      </w:r>
      <w:r w:rsidR="00F33639" w:rsidRPr="001046C4">
        <w:rPr>
          <w:szCs w:val="32"/>
        </w:rPr>
        <w:t>, справа).</w:t>
      </w:r>
    </w:p>
    <w:p w:rsidR="001178B3" w:rsidRPr="001178B3" w:rsidRDefault="001178B3" w:rsidP="00635135">
      <w:pPr>
        <w:pStyle w:val="2"/>
        <w:spacing w:before="120" w:after="120"/>
        <w:jc w:val="center"/>
        <w:rPr>
          <w:szCs w:val="32"/>
          <w:lang w:val="en-US"/>
        </w:rPr>
      </w:pPr>
      <w:r>
        <w:object w:dxaOrig="4965" w:dyaOrig="2775">
          <v:shape id="_x0000_i1038" type="#_x0000_t75" style="width:374.05pt;height:209.45pt" o:ole="">
            <v:imagedata r:id="rId36" o:title=""/>
          </v:shape>
          <o:OLEObject Type="Embed" ProgID="Word.Picture.8" ShapeID="_x0000_i1038" DrawAspect="Content" ObjectID="_1536744915" r:id="rId37"/>
        </w:object>
      </w:r>
    </w:p>
    <w:p w:rsidR="008D52E1" w:rsidRPr="008C77C2" w:rsidRDefault="008D52E1" w:rsidP="008D52E1">
      <w:pPr>
        <w:spacing w:before="120" w:after="120"/>
        <w:jc w:val="center"/>
        <w:rPr>
          <w:szCs w:val="32"/>
        </w:rPr>
      </w:pPr>
      <w:r w:rsidRPr="008C77C2">
        <w:rPr>
          <w:szCs w:val="32"/>
        </w:rPr>
        <w:t>Рис. 6. Картина линейных скоростей</w:t>
      </w:r>
    </w:p>
    <w:p w:rsidR="00FC1AA1" w:rsidRDefault="00FC1AA1" w:rsidP="007D6E95">
      <w:pPr>
        <w:pStyle w:val="2"/>
        <w:spacing w:after="120"/>
        <w:ind w:firstLine="709"/>
      </w:pPr>
      <w:r>
        <w:rPr>
          <w:szCs w:val="32"/>
        </w:rPr>
        <w:t>Схема планетарного механизма строится в определенном масштабе пропорционально заданным числам зубьев. Справа от этой схемы в пр</w:t>
      </w:r>
      <w:r>
        <w:rPr>
          <w:szCs w:val="32"/>
        </w:rPr>
        <w:t>о</w:t>
      </w:r>
      <w:r>
        <w:rPr>
          <w:szCs w:val="32"/>
        </w:rPr>
        <w:t>извольном месте восстанавливается перпендикуляр, на который перен</w:t>
      </w:r>
      <w:r>
        <w:rPr>
          <w:szCs w:val="32"/>
        </w:rPr>
        <w:t>о</w:t>
      </w:r>
      <w:r>
        <w:rPr>
          <w:szCs w:val="32"/>
        </w:rPr>
        <w:t xml:space="preserve">сятся характерные точки механизма: </w:t>
      </w:r>
      <w:r w:rsidRPr="00346637">
        <w:rPr>
          <w:szCs w:val="32"/>
        </w:rPr>
        <w:t xml:space="preserve">центры колёс – </w:t>
      </w:r>
      <m:oMath>
        <m:r>
          <w:rPr>
            <w:rFonts w:ascii="Cambria Math" w:hAnsi="Cambria Math"/>
            <w:szCs w:val="32"/>
          </w:rPr>
          <m:t>A</m:t>
        </m:r>
      </m:oMath>
      <w:r w:rsidRPr="00346637">
        <w:rPr>
          <w:szCs w:val="32"/>
        </w:rPr>
        <w:t xml:space="preserve">, </w:t>
      </w:r>
      <m:oMath>
        <m:r>
          <w:rPr>
            <w:rFonts w:ascii="Cambria Math" w:hAnsi="Cambria Math"/>
            <w:szCs w:val="32"/>
          </w:rPr>
          <m:t>C</m:t>
        </m:r>
      </m:oMath>
      <w:r w:rsidRPr="00346637">
        <w:rPr>
          <w:szCs w:val="32"/>
        </w:rPr>
        <w:t xml:space="preserve"> и полюса заце</w:t>
      </w:r>
      <w:r w:rsidRPr="00346637">
        <w:rPr>
          <w:szCs w:val="32"/>
        </w:rPr>
        <w:t>п</w:t>
      </w:r>
      <w:r w:rsidRPr="00346637">
        <w:rPr>
          <w:szCs w:val="32"/>
        </w:rPr>
        <w:t xml:space="preserve">лений – </w:t>
      </w:r>
      <m:oMath>
        <m:r>
          <w:rPr>
            <w:rFonts w:ascii="Cambria Math" w:hAnsi="Cambria Math"/>
            <w:szCs w:val="32"/>
            <w:lang w:val="en-US"/>
          </w:rPr>
          <m:t>B</m:t>
        </m:r>
      </m:oMath>
      <w:r w:rsidRPr="00346637">
        <w:rPr>
          <w:szCs w:val="32"/>
        </w:rPr>
        <w:t xml:space="preserve">, </w:t>
      </w:r>
      <m:oMath>
        <m:r>
          <w:rPr>
            <w:rFonts w:ascii="Cambria Math" w:hAnsi="Cambria Math"/>
            <w:szCs w:val="32"/>
            <w:lang w:val="en-US"/>
          </w:rPr>
          <m:t>D</m:t>
        </m:r>
      </m:oMath>
      <w:r w:rsidRPr="00346637">
        <w:rPr>
          <w:szCs w:val="32"/>
        </w:rPr>
        <w:t xml:space="preserve">. Обозначив </w:t>
      </w:r>
      <w:r>
        <w:rPr>
          <w:szCs w:val="32"/>
        </w:rPr>
        <w:t>названные</w:t>
      </w:r>
      <w:r w:rsidRPr="00346637">
        <w:rPr>
          <w:szCs w:val="32"/>
        </w:rPr>
        <w:t xml:space="preserve"> точки, находят мгновенный центр вращения сателлита</w:t>
      </w:r>
      <w:r>
        <w:rPr>
          <w:szCs w:val="32"/>
        </w:rPr>
        <w:t xml:space="preserve"> –</w:t>
      </w:r>
      <w:r w:rsidRPr="00382372">
        <w:rPr>
          <w:szCs w:val="32"/>
        </w:rPr>
        <w:t xml:space="preserve"> </w:t>
      </w:r>
      <m:oMath>
        <m:r>
          <w:rPr>
            <w:rFonts w:ascii="Cambria Math" w:hAnsi="Cambria Math"/>
            <w:szCs w:val="32"/>
            <w:lang w:val="en-US"/>
          </w:rPr>
          <m:t>B</m:t>
        </m:r>
      </m:oMath>
      <w:r w:rsidRPr="00346637">
        <w:rPr>
          <w:szCs w:val="32"/>
        </w:rPr>
        <w:t xml:space="preserve">. </w:t>
      </w:r>
      <w:r>
        <w:rPr>
          <w:szCs w:val="32"/>
        </w:rPr>
        <w:t>Он всегда лежит в точке касания окружности неподвижного колеса с окружностью</w:t>
      </w:r>
      <w:r>
        <w:t xml:space="preserve"> сателлита.</w:t>
      </w:r>
    </w:p>
    <w:p w:rsidR="00AA14F8" w:rsidRDefault="00AD7835" w:rsidP="007D6E95">
      <w:pPr>
        <w:pStyle w:val="2"/>
        <w:spacing w:after="120"/>
        <w:ind w:firstLine="709"/>
      </w:pPr>
      <w:r>
        <w:t xml:space="preserve">Задавшись скоростью одной из </w:t>
      </w:r>
      <w:r w:rsidR="000C19BB">
        <w:t xml:space="preserve">обозначенных </w:t>
      </w:r>
      <w:r>
        <w:t xml:space="preserve">точек, например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>
        <w:t xml:space="preserve">, определяют скорости других точек, лежащих на линии </w:t>
      </w:r>
      <m:oMath>
        <m:r>
          <w:rPr>
            <w:rFonts w:ascii="Cambria Math" w:hAnsi="Cambria Math"/>
            <w:lang w:val="en-US"/>
          </w:rPr>
          <m:t>CD</m:t>
        </m:r>
      </m:oMath>
      <w:r>
        <w:t xml:space="preserve">. </w:t>
      </w:r>
    </w:p>
    <w:p w:rsidR="009B4BFD" w:rsidRDefault="00AD7835" w:rsidP="007D6E95">
      <w:pPr>
        <w:pStyle w:val="2"/>
        <w:spacing w:after="120"/>
        <w:ind w:firstLine="709"/>
        <w:rPr>
          <w:iCs/>
        </w:rPr>
      </w:pPr>
      <w:r>
        <w:t>Пусть скорость точки</w:t>
      </w:r>
      <w:r w:rsidR="009F25B5" w:rsidRPr="009F25B5"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>
        <w:t xml:space="preserve"> изображает </w:t>
      </w:r>
      <w:r w:rsidR="007F4EE8">
        <w:t xml:space="preserve">вектор </w:t>
      </w:r>
      <m:oMath>
        <m:r>
          <w:rPr>
            <w:rFonts w:ascii="Cambria Math" w:hAnsi="Cambria Math"/>
            <w:lang w:val="en-US"/>
          </w:rPr>
          <m:t>DD</m:t>
        </m:r>
        <m:r>
          <w:rPr>
            <w:rFonts w:ascii="Cambria Math" w:hAnsi="Cambria Math"/>
          </w:rPr>
          <m:t>'</m:t>
        </m:r>
      </m:oMath>
      <w:r w:rsidR="009F25B5" w:rsidRPr="009F25B5">
        <w:rPr>
          <w:iCs/>
        </w:rPr>
        <w:t xml:space="preserve"> </w:t>
      </w:r>
      <w:r>
        <w:t xml:space="preserve">тогда, соединяя точку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' </m:t>
        </m:r>
      </m:oMath>
      <w:r>
        <w:t xml:space="preserve">с </w:t>
      </w:r>
      <w:r w:rsidR="007F4EE8">
        <w:t xml:space="preserve">центром вращения </w:t>
      </w:r>
      <m:oMath>
        <m:r>
          <w:rPr>
            <w:rFonts w:ascii="Cambria Math" w:hAnsi="Cambria Math"/>
          </w:rPr>
          <m:t>A</m:t>
        </m:r>
      </m:oMath>
      <w:r w:rsidR="007F4EE8">
        <w:t xml:space="preserve"> колеса </w:t>
      </w:r>
      <w:r w:rsidR="007F4EE8">
        <w:rPr>
          <w:i/>
        </w:rPr>
        <w:t>1</w:t>
      </w:r>
      <w:r w:rsidR="007F4EE8">
        <w:t xml:space="preserve">, получают линию </w:t>
      </w:r>
      <m:oMath>
        <m:r>
          <w:rPr>
            <w:rFonts w:ascii="Cambria Math" w:hAnsi="Cambria Math"/>
            <w:lang w:val="en-US"/>
          </w:rPr>
          <m:t>AD</m:t>
        </m:r>
        <m:r>
          <w:rPr>
            <w:rFonts w:ascii="Cambria Math" w:hAnsi="Cambria Math"/>
          </w:rPr>
          <m:t xml:space="preserve">' </m:t>
        </m:r>
      </m:oMath>
      <w:r w:rsidR="007F4EE8">
        <w:t>распред</w:t>
      </w:r>
      <w:r w:rsidR="007F4EE8">
        <w:t>е</w:t>
      </w:r>
      <w:r w:rsidR="007F4EE8">
        <w:t>ления скоростей этого колеса. Такую же скорость</w:t>
      </w:r>
      <w:r w:rsidR="000C19BB">
        <w:t xml:space="preserve"> </w:t>
      </w:r>
      <w:r w:rsidR="008C77C2">
        <w:t xml:space="preserve">– </w:t>
      </w:r>
      <m:oMath>
        <m:r>
          <w:rPr>
            <w:rFonts w:ascii="Cambria Math" w:hAnsi="Cambria Math"/>
            <w:lang w:val="en-US"/>
          </w:rPr>
          <m:t>DD</m:t>
        </m:r>
        <m:r>
          <w:rPr>
            <w:rFonts w:ascii="Cambria Math" w:hAnsi="Cambria Math"/>
          </w:rPr>
          <m:t>'</m:t>
        </m:r>
      </m:oMath>
      <w:r w:rsidR="008C77C2">
        <w:t xml:space="preserve"> </w:t>
      </w:r>
      <w:r w:rsidR="000C19BB">
        <w:t xml:space="preserve">имеет точка </w:t>
      </w:r>
      <m:oMath>
        <m:r>
          <w:rPr>
            <w:rFonts w:ascii="Cambria Math" w:hAnsi="Cambria Math"/>
            <w:lang w:val="en-US"/>
          </w:rPr>
          <m:t>D</m:t>
        </m:r>
      </m:oMath>
      <w:r w:rsidR="000C59D3">
        <w:t xml:space="preserve"> </w:t>
      </w:r>
      <w:r w:rsidR="000C19BB">
        <w:t>с</w:t>
      </w:r>
      <w:r w:rsidR="000C19BB">
        <w:t>а</w:t>
      </w:r>
      <w:r w:rsidR="000C19BB">
        <w:t xml:space="preserve">теллита. Соединяя </w:t>
      </w:r>
      <m:oMath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' </m:t>
        </m:r>
      </m:oMath>
      <w:r w:rsidR="000C19BB">
        <w:t>с мгновенным центром вращения сателлита,</w:t>
      </w:r>
      <w:r w:rsidR="000C59D3">
        <w:t xml:space="preserve"> пол</w:t>
      </w:r>
      <w:r w:rsidR="000C59D3">
        <w:t>у</w:t>
      </w:r>
      <w:r w:rsidR="000C59D3">
        <w:t>чают для него линию распределения скоростей</w:t>
      </w:r>
      <w:r w:rsidR="000C59D3" w:rsidRPr="000C59D3">
        <w:rPr>
          <w:i/>
        </w:rPr>
        <w:t xml:space="preserve"> 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>'</m:t>
        </m:r>
      </m:oMath>
      <w:r w:rsidR="000C59D3">
        <w:rPr>
          <w:iCs/>
        </w:rPr>
        <w:t>.</w:t>
      </w:r>
      <w:r w:rsidR="00813103">
        <w:rPr>
          <w:iCs/>
        </w:rPr>
        <w:t xml:space="preserve"> Продолжая эту л</w:t>
      </w:r>
      <w:r w:rsidR="00813103">
        <w:rPr>
          <w:iCs/>
        </w:rPr>
        <w:t>и</w:t>
      </w:r>
      <w:r w:rsidR="00813103">
        <w:rPr>
          <w:iCs/>
        </w:rPr>
        <w:t xml:space="preserve">нию, находят скорость </w:t>
      </w:r>
      <m:oMath>
        <m:r>
          <w:rPr>
            <w:rFonts w:ascii="Cambria Math" w:hAnsi="Cambria Math"/>
          </w:rPr>
          <m:t>CC'</m:t>
        </m:r>
      </m:oMath>
      <w:r w:rsidR="00813103">
        <w:rPr>
          <w:iCs/>
        </w:rPr>
        <w:t xml:space="preserve"> в геометрическом центре сателлита</w:t>
      </w:r>
      <w:r w:rsidR="005C79BA">
        <w:rPr>
          <w:iCs/>
        </w:rPr>
        <w:t xml:space="preserve">. </w:t>
      </w:r>
      <w:r w:rsidR="008C77C2">
        <w:rPr>
          <w:iCs/>
        </w:rPr>
        <w:t>С</w:t>
      </w:r>
      <w:r w:rsidR="005C79BA">
        <w:rPr>
          <w:iCs/>
        </w:rPr>
        <w:t xml:space="preserve">корость </w:t>
      </w:r>
      <m:oMath>
        <m:r>
          <w:rPr>
            <w:rFonts w:ascii="Cambria Math" w:hAnsi="Cambria Math"/>
          </w:rPr>
          <m:t>CC'</m:t>
        </m:r>
      </m:oMath>
      <w:r w:rsidR="005C79BA">
        <w:rPr>
          <w:iCs/>
        </w:rPr>
        <w:t xml:space="preserve"> имеет</w:t>
      </w:r>
      <w:r w:rsidR="008C77C2">
        <w:rPr>
          <w:iCs/>
        </w:rPr>
        <w:t xml:space="preserve"> также</w:t>
      </w:r>
      <w:r w:rsidR="005C79BA">
        <w:rPr>
          <w:iCs/>
        </w:rPr>
        <w:t xml:space="preserve"> точка </w:t>
      </w:r>
      <m:oMath>
        <m:r>
          <w:rPr>
            <w:rFonts w:ascii="Cambria Math" w:hAnsi="Cambria Math"/>
          </w:rPr>
          <m:t>C</m:t>
        </m:r>
      </m:oMath>
      <w:r w:rsidR="005C79BA">
        <w:rPr>
          <w:iCs/>
        </w:rPr>
        <w:t xml:space="preserve"> водила. Соединяя точку </w:t>
      </w:r>
      <m:oMath>
        <m:r>
          <w:rPr>
            <w:rFonts w:ascii="Cambria Math" w:hAnsi="Cambria Math"/>
          </w:rPr>
          <m:t>C'</m:t>
        </m:r>
      </m:oMath>
      <w:r w:rsidR="005C79BA">
        <w:rPr>
          <w:iCs/>
        </w:rPr>
        <w:t xml:space="preserve"> с центром </w:t>
      </w:r>
      <m:oMath>
        <m:r>
          <w:rPr>
            <w:rFonts w:ascii="Cambria Math" w:hAnsi="Cambria Math"/>
          </w:rPr>
          <m:t>A</m:t>
        </m:r>
      </m:oMath>
      <w:r w:rsidR="005C79BA">
        <w:rPr>
          <w:iCs/>
        </w:rPr>
        <w:t xml:space="preserve"> вращения водила, получают линию </w:t>
      </w:r>
      <m:oMath>
        <m:r>
          <w:rPr>
            <w:rFonts w:ascii="Cambria Math" w:hAnsi="Cambria Math"/>
          </w:rPr>
          <m:t>AC'</m:t>
        </m:r>
      </m:oMath>
      <w:r w:rsidR="005C79BA">
        <w:rPr>
          <w:iCs/>
        </w:rPr>
        <w:t xml:space="preserve"> распределения скоростей водила.</w:t>
      </w:r>
      <w:r w:rsidR="009B4BFD">
        <w:rPr>
          <w:iCs/>
        </w:rPr>
        <w:t xml:space="preserve"> На этом построение картины линейных скоростей закончено.</w:t>
      </w:r>
    </w:p>
    <w:p w:rsidR="00AA14F8" w:rsidRDefault="005C79BA" w:rsidP="007D6E95">
      <w:pPr>
        <w:pStyle w:val="2"/>
        <w:spacing w:after="120"/>
        <w:ind w:firstLine="709"/>
      </w:pPr>
      <w:r>
        <w:rPr>
          <w:iCs/>
        </w:rPr>
        <w:t xml:space="preserve">Чтобы определить передаточное отношение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  <m:r>
              <w:rPr>
                <w:rFonts w:ascii="Cambria Math" w:hAnsi="Cambria Math"/>
                <w:vertAlign w:val="subscript"/>
                <w:lang w:val="en-US"/>
              </w:rPr>
              <m:t>H</m:t>
            </m:r>
          </m:sub>
        </m:sSub>
      </m:oMath>
      <w:r>
        <w:rPr>
          <w:iCs/>
        </w:rPr>
        <w:t>, достаточно сра</w:t>
      </w:r>
      <w:r>
        <w:rPr>
          <w:iCs/>
        </w:rPr>
        <w:t>в</w:t>
      </w:r>
      <w:r>
        <w:rPr>
          <w:iCs/>
        </w:rPr>
        <w:t xml:space="preserve">нить скорости колеса </w:t>
      </w:r>
      <w:r w:rsidRPr="005C79BA">
        <w:rPr>
          <w:i/>
          <w:iCs/>
        </w:rPr>
        <w:t>1</w:t>
      </w:r>
      <w:r>
        <w:rPr>
          <w:iCs/>
        </w:rPr>
        <w:t xml:space="preserve"> и водила</w:t>
      </w:r>
      <w:r w:rsidR="009B4BFD">
        <w:rPr>
          <w:iCs/>
        </w:rPr>
        <w:t xml:space="preserve"> в точках, одинаково удалённых от осей вращения этих звеньев. Пусть это будут точки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</w:rPr>
              <m:t>1</m:t>
            </m:r>
          </m:sub>
        </m:sSub>
      </m:oMath>
      <w:r w:rsidR="009B4BFD">
        <w:rPr>
          <w:iCs/>
        </w:rPr>
        <w:t xml:space="preserve"> 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H</m:t>
            </m:r>
          </m:sub>
        </m:sSub>
      </m:oMath>
      <w:r w:rsidR="009B4BFD">
        <w:rPr>
          <w:iCs/>
        </w:rPr>
        <w:t>. Скорость первой из этих точек уже построена. Продолжая линию распределения скоростей водила</w:t>
      </w:r>
      <w:r w:rsidR="00005A1E">
        <w:rPr>
          <w:iCs/>
        </w:rPr>
        <w:t xml:space="preserve"> – </w:t>
      </w:r>
      <m:oMath>
        <m:r>
          <w:rPr>
            <w:rFonts w:ascii="Cambria Math" w:hAnsi="Cambria Math"/>
          </w:rPr>
          <m:t>AC'</m:t>
        </m:r>
      </m:oMath>
      <w:r w:rsidR="00005A1E">
        <w:rPr>
          <w:iCs/>
        </w:rPr>
        <w:t>,</w:t>
      </w:r>
      <w:r w:rsidR="009B4BFD">
        <w:rPr>
          <w:iCs/>
        </w:rPr>
        <w:t xml:space="preserve"> получа</w:t>
      </w:r>
      <w:r w:rsidR="008C77C2">
        <w:rPr>
          <w:iCs/>
        </w:rPr>
        <w:t>ют</w:t>
      </w:r>
      <w:r w:rsidR="009B4BFD">
        <w:rPr>
          <w:iCs/>
        </w:rPr>
        <w:t xml:space="preserve"> вектор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DD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H</m:t>
            </m:r>
          </m:sub>
        </m:sSub>
      </m:oMath>
      <w:r w:rsidR="00B07B10">
        <w:rPr>
          <w:iCs/>
        </w:rPr>
        <w:t xml:space="preserve">, изображающий скорость точки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H</m:t>
            </m:r>
          </m:sub>
        </m:sSub>
      </m:oMath>
      <w:r w:rsidR="00E93CB0">
        <w:t>. Искомое</w:t>
      </w:r>
    </w:p>
    <w:p w:rsidR="005C79BA" w:rsidRPr="00B07B10" w:rsidRDefault="00CB1D81" w:rsidP="00E93CB0">
      <w:pPr>
        <w:pStyle w:val="2"/>
        <w:spacing w:after="120"/>
        <w:jc w:val="center"/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H</m:t>
            </m:r>
          </m:sub>
          <m:sup>
            <m:r>
              <w:rPr>
                <w:rFonts w:ascii="Cambria Math" w:hAnsi="Cambria Math"/>
              </w:rPr>
              <m:t>(3)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</m:oMath>
      <w:r w:rsidR="00B07B10">
        <w:t>.</w:t>
      </w:r>
    </w:p>
    <w:p w:rsidR="00F33639" w:rsidRPr="00B97CB6" w:rsidRDefault="00F33639" w:rsidP="009209F7">
      <w:pPr>
        <w:spacing w:before="240" w:after="120"/>
        <w:jc w:val="center"/>
        <w:rPr>
          <w:szCs w:val="32"/>
        </w:rPr>
      </w:pPr>
      <w:r w:rsidRPr="00B97CB6">
        <w:rPr>
          <w:szCs w:val="32"/>
        </w:rPr>
        <w:t>ПОРЯДОК РАБОТЫ</w:t>
      </w:r>
    </w:p>
    <w:p w:rsidR="00E76ADA" w:rsidRDefault="00E76ADA" w:rsidP="009C7BD1">
      <w:pPr>
        <w:pStyle w:val="a4"/>
        <w:numPr>
          <w:ilvl w:val="0"/>
          <w:numId w:val="4"/>
        </w:numPr>
        <w:spacing w:after="120"/>
        <w:ind w:left="0" w:firstLine="709"/>
      </w:pPr>
      <w:r>
        <w:t>Получите одну из десяти схем планетарных механизмов (прил</w:t>
      </w:r>
      <w:r>
        <w:t>о</w:t>
      </w:r>
      <w:r>
        <w:t>жение</w:t>
      </w:r>
      <w:proofErr w:type="gramStart"/>
      <w:r>
        <w:t xml:space="preserve"> А</w:t>
      </w:r>
      <w:proofErr w:type="gramEnd"/>
      <w:r>
        <w:t>, табл.</w:t>
      </w:r>
      <w:r w:rsidR="00DB1493">
        <w:t xml:space="preserve"> </w:t>
      </w:r>
      <w:r>
        <w:t>1) и вариа</w:t>
      </w:r>
      <w:r w:rsidR="00DB1493">
        <w:t>нты чисел зубьев (приложение А,</w:t>
      </w:r>
      <w:r w:rsidR="009C7BD1">
        <w:t xml:space="preserve"> </w:t>
      </w:r>
      <w:r>
        <w:t>табл.</w:t>
      </w:r>
      <w:r w:rsidR="00DB1493">
        <w:t xml:space="preserve"> </w:t>
      </w:r>
      <w:r>
        <w:t>2)</w:t>
      </w:r>
      <w:r w:rsidR="009C7BD1">
        <w:t>.</w:t>
      </w:r>
    </w:p>
    <w:p w:rsidR="008C77C2" w:rsidRDefault="00F33639" w:rsidP="009C7BD1">
      <w:pPr>
        <w:pStyle w:val="a4"/>
        <w:numPr>
          <w:ilvl w:val="0"/>
          <w:numId w:val="4"/>
        </w:numPr>
        <w:spacing w:after="120"/>
        <w:ind w:left="0" w:firstLine="709"/>
      </w:pPr>
      <w:r>
        <w:t>Начертит</w:t>
      </w:r>
      <w:r w:rsidR="00C41F08">
        <w:t>е</w:t>
      </w:r>
      <w:r>
        <w:t xml:space="preserve"> схему предложенного </w:t>
      </w:r>
      <w:r w:rsidR="00E76ADA">
        <w:t xml:space="preserve">планетарного </w:t>
      </w:r>
      <w:r>
        <w:t xml:space="preserve">механизма </w:t>
      </w:r>
      <w:r w:rsidR="0056723F">
        <w:t>–</w:t>
      </w:r>
      <w:r>
        <w:t xml:space="preserve"> с </w:t>
      </w:r>
      <w:r w:rsidR="00E76ADA">
        <w:t>и</w:t>
      </w:r>
      <w:r w:rsidR="00E76ADA">
        <w:t>з</w:t>
      </w:r>
      <w:r w:rsidR="00E76ADA">
        <w:t>вестными числами зубьев</w:t>
      </w:r>
      <w:r w:rsidR="005B2E92">
        <w:t xml:space="preserve"> в определенном масштабе.</w:t>
      </w:r>
    </w:p>
    <w:p w:rsidR="008C77C2" w:rsidRDefault="00F33639" w:rsidP="009C7BD1">
      <w:pPr>
        <w:pStyle w:val="a4"/>
        <w:numPr>
          <w:ilvl w:val="0"/>
          <w:numId w:val="4"/>
        </w:numPr>
        <w:spacing w:after="120"/>
        <w:ind w:left="0" w:firstLine="709"/>
      </w:pPr>
      <w:r>
        <w:t>По формулам (</w:t>
      </w:r>
      <w:r w:rsidR="005B2E92">
        <w:t>2</w:t>
      </w:r>
      <w:r>
        <w:t>), (</w:t>
      </w:r>
      <w:r w:rsidR="005B2E92">
        <w:t>3</w:t>
      </w:r>
      <w:r>
        <w:t>) определит</w:t>
      </w:r>
      <w:r w:rsidR="00C41F08">
        <w:t>е</w:t>
      </w:r>
      <w:r>
        <w:t xml:space="preserve"> передаточное отношение этого механизма в направлении от самого быстроходного звена к самому тих</w:t>
      </w:r>
      <w:r>
        <w:t>о</w:t>
      </w:r>
      <w:r>
        <w:t>ходному</w:t>
      </w:r>
      <w:r w:rsidR="005B2E92">
        <w:t xml:space="preserve"> после перестановки механизма </w:t>
      </w:r>
      <w:proofErr w:type="gramStart"/>
      <w:r w:rsidR="005B2E92">
        <w:t>на</w:t>
      </w:r>
      <w:proofErr w:type="gramEnd"/>
      <w:r w:rsidR="005B2E92">
        <w:t xml:space="preserve"> водило (аналитически)</w:t>
      </w:r>
      <w:r>
        <w:t>.</w:t>
      </w:r>
      <w:r w:rsidR="005B2E92">
        <w:t xml:space="preserve"> П</w:t>
      </w:r>
      <w:r w:rsidR="005B2E92">
        <w:t>о</w:t>
      </w:r>
      <w:r w:rsidR="005B2E92">
        <w:t>стройте картину линейных скоростей.</w:t>
      </w:r>
    </w:p>
    <w:p w:rsidR="005B2E92" w:rsidRPr="005B2E92" w:rsidRDefault="005B2E92" w:rsidP="009C7BD1">
      <w:pPr>
        <w:pStyle w:val="a4"/>
        <w:numPr>
          <w:ilvl w:val="0"/>
          <w:numId w:val="4"/>
        </w:numPr>
        <w:spacing w:after="120"/>
        <w:ind w:left="0" w:firstLine="709"/>
      </w:pPr>
      <w:r>
        <w:t xml:space="preserve">Определите графически передаточное отношение </w:t>
      </w:r>
      <w:r w:rsidRPr="002F0606">
        <w:rPr>
          <w:spacing w:val="-6"/>
          <w:szCs w:val="32"/>
        </w:rPr>
        <w:t>планетарного механизма</w:t>
      </w:r>
      <w:r>
        <w:rPr>
          <w:spacing w:val="-6"/>
          <w:szCs w:val="32"/>
        </w:rPr>
        <w:t>.</w:t>
      </w:r>
    </w:p>
    <w:p w:rsidR="005B2E92" w:rsidRDefault="005B2E92" w:rsidP="009209F7">
      <w:pPr>
        <w:keepNext/>
        <w:spacing w:before="240" w:after="120"/>
        <w:jc w:val="center"/>
        <w:rPr>
          <w:szCs w:val="32"/>
        </w:rPr>
      </w:pPr>
      <w:r>
        <w:rPr>
          <w:szCs w:val="32"/>
        </w:rPr>
        <w:t>ОТЧ</w:t>
      </w:r>
      <w:r w:rsidR="009C7BD1">
        <w:rPr>
          <w:szCs w:val="32"/>
        </w:rPr>
        <w:t>Ё</w:t>
      </w:r>
      <w:r>
        <w:rPr>
          <w:szCs w:val="32"/>
        </w:rPr>
        <w:t>Т ПО ЛАБОРАТО</w:t>
      </w:r>
      <w:r w:rsidR="009209F7">
        <w:rPr>
          <w:szCs w:val="32"/>
        </w:rPr>
        <w:t>Р</w:t>
      </w:r>
      <w:r>
        <w:rPr>
          <w:szCs w:val="32"/>
        </w:rPr>
        <w:t>НОЙ РАБОТЕ</w:t>
      </w:r>
    </w:p>
    <w:p w:rsidR="00E25A68" w:rsidRDefault="005B2E92" w:rsidP="00E25A68">
      <w:pPr>
        <w:spacing w:before="360" w:after="240"/>
        <w:ind w:firstLine="709"/>
        <w:jc w:val="both"/>
      </w:pPr>
      <w:r>
        <w:rPr>
          <w:szCs w:val="32"/>
        </w:rPr>
        <w:t>Лабораторная работа выполняется на масштабно-координатной б</w:t>
      </w:r>
      <w:r>
        <w:rPr>
          <w:szCs w:val="32"/>
        </w:rPr>
        <w:t>у</w:t>
      </w:r>
      <w:r>
        <w:rPr>
          <w:szCs w:val="32"/>
        </w:rPr>
        <w:t>маге формата А3. Отч</w:t>
      </w:r>
      <w:r w:rsidR="00516996">
        <w:rPr>
          <w:szCs w:val="32"/>
        </w:rPr>
        <w:t>ё</w:t>
      </w:r>
      <w:r>
        <w:rPr>
          <w:szCs w:val="32"/>
        </w:rPr>
        <w:t>т содержит схему механизма (в масштабе)</w:t>
      </w:r>
      <w:r w:rsidR="00E25A68">
        <w:rPr>
          <w:szCs w:val="32"/>
        </w:rPr>
        <w:t>, карт</w:t>
      </w:r>
      <w:r w:rsidR="00E25A68">
        <w:rPr>
          <w:szCs w:val="32"/>
        </w:rPr>
        <w:t>и</w:t>
      </w:r>
      <w:r w:rsidR="00E25A68">
        <w:rPr>
          <w:szCs w:val="32"/>
        </w:rPr>
        <w:t>ну линейных скоростей и расч</w:t>
      </w:r>
      <w:r w:rsidR="007D6E95">
        <w:rPr>
          <w:szCs w:val="32"/>
        </w:rPr>
        <w:t>ё</w:t>
      </w:r>
      <w:r w:rsidR="00E25A68">
        <w:rPr>
          <w:szCs w:val="32"/>
        </w:rPr>
        <w:t>т передаточного</w:t>
      </w:r>
      <w:r w:rsidR="001178B3">
        <w:rPr>
          <w:szCs w:val="32"/>
        </w:rPr>
        <w:t xml:space="preserve"> отношения</w:t>
      </w:r>
      <w:r w:rsidR="00E25A68">
        <w:rPr>
          <w:szCs w:val="32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1,</m:t>
            </m:r>
            <m:r>
              <w:rPr>
                <w:rFonts w:ascii="Cambria Math" w:hAnsi="Cambria Math"/>
                <w:lang w:val="en-US"/>
              </w:rPr>
              <m:t>H</m:t>
            </m:r>
          </m:sub>
          <m:sup>
            <m:r>
              <w:rPr>
                <w:rFonts w:ascii="Cambria Math" w:hAnsi="Cambria Math"/>
              </w:rPr>
              <m:t>(3)</m:t>
            </m:r>
          </m:sup>
        </m:sSubSup>
      </m:oMath>
      <w:r w:rsidR="00E25A68">
        <w:t xml:space="preserve"> план</w:t>
      </w:r>
      <w:r w:rsidR="00E25A68">
        <w:t>е</w:t>
      </w:r>
      <w:r w:rsidR="00E25A68">
        <w:t>тарного механизма аналитическим и графическим методами.</w:t>
      </w:r>
    </w:p>
    <w:p w:rsidR="00635135" w:rsidRDefault="00635135" w:rsidP="00E25A68">
      <w:pPr>
        <w:spacing w:before="360" w:after="240"/>
        <w:ind w:firstLine="709"/>
        <w:jc w:val="both"/>
      </w:pPr>
    </w:p>
    <w:p w:rsidR="00635135" w:rsidRDefault="00635135" w:rsidP="00E25A68">
      <w:pPr>
        <w:spacing w:before="360" w:after="240"/>
        <w:ind w:firstLine="709"/>
        <w:jc w:val="both"/>
      </w:pPr>
    </w:p>
    <w:p w:rsidR="00F33639" w:rsidRPr="005B2E92" w:rsidRDefault="00F33639" w:rsidP="009209F7">
      <w:pPr>
        <w:keepNext/>
        <w:spacing w:after="120"/>
        <w:jc w:val="center"/>
        <w:rPr>
          <w:szCs w:val="32"/>
        </w:rPr>
      </w:pPr>
      <w:r w:rsidRPr="005B2E92">
        <w:rPr>
          <w:szCs w:val="32"/>
        </w:rPr>
        <w:t>КОНТРОЛЬНЫЕ ВОПРОСЫ</w:t>
      </w:r>
    </w:p>
    <w:p w:rsidR="00F33639" w:rsidRPr="009C7BD1" w:rsidRDefault="00F33639" w:rsidP="009C7BD1">
      <w:pPr>
        <w:pStyle w:val="a4"/>
        <w:numPr>
          <w:ilvl w:val="0"/>
          <w:numId w:val="13"/>
        </w:numPr>
        <w:spacing w:after="120"/>
        <w:ind w:left="0" w:firstLine="709"/>
        <w:rPr>
          <w:spacing w:val="-4"/>
          <w:szCs w:val="32"/>
        </w:rPr>
      </w:pPr>
      <w:r w:rsidRPr="009C7BD1">
        <w:rPr>
          <w:spacing w:val="-4"/>
          <w:szCs w:val="32"/>
        </w:rPr>
        <w:t>Какие передачи называют рядовыми, ступенчатыми, планетарными?</w:t>
      </w:r>
    </w:p>
    <w:p w:rsidR="00F33639" w:rsidRDefault="00F33639" w:rsidP="009C7BD1">
      <w:pPr>
        <w:pStyle w:val="a4"/>
        <w:numPr>
          <w:ilvl w:val="0"/>
          <w:numId w:val="13"/>
        </w:numPr>
        <w:spacing w:after="120"/>
        <w:ind w:left="0" w:firstLine="709"/>
      </w:pPr>
      <w:r>
        <w:t>Напишите формулу передаточного отношения механизма с неп</w:t>
      </w:r>
      <w:r>
        <w:t>о</w:t>
      </w:r>
      <w:r>
        <w:t>движными осями колёс.</w:t>
      </w:r>
    </w:p>
    <w:p w:rsidR="00F33639" w:rsidRDefault="00F33639" w:rsidP="009C7BD1">
      <w:pPr>
        <w:pStyle w:val="a4"/>
        <w:numPr>
          <w:ilvl w:val="0"/>
          <w:numId w:val="13"/>
        </w:numPr>
        <w:spacing w:after="120"/>
        <w:ind w:left="0" w:firstLine="709"/>
      </w:pPr>
      <w:r>
        <w:t>Укажите направление скорости какой-либо точки сателлита.</w:t>
      </w:r>
    </w:p>
    <w:p w:rsidR="00F33639" w:rsidRDefault="00F33639" w:rsidP="009C7BD1">
      <w:pPr>
        <w:pStyle w:val="a4"/>
        <w:numPr>
          <w:ilvl w:val="0"/>
          <w:numId w:val="13"/>
        </w:numPr>
        <w:spacing w:after="120"/>
        <w:ind w:left="0" w:firstLine="709"/>
      </w:pPr>
      <w:r>
        <w:t>Как строится картина линейных скоростей и как по ней определ</w:t>
      </w:r>
      <w:r>
        <w:t>я</w:t>
      </w:r>
      <w:r>
        <w:t>ется передаточное отношение?</w:t>
      </w:r>
    </w:p>
    <w:p w:rsidR="00F33639" w:rsidRDefault="00F33639" w:rsidP="009C7BD1">
      <w:pPr>
        <w:pStyle w:val="a4"/>
        <w:numPr>
          <w:ilvl w:val="0"/>
          <w:numId w:val="13"/>
        </w:numPr>
        <w:spacing w:after="120"/>
        <w:ind w:left="0" w:firstLine="709"/>
      </w:pPr>
      <w:r>
        <w:t>По картине линейных скоростей определите скорость произвол</w:t>
      </w:r>
      <w:r>
        <w:t>ь</w:t>
      </w:r>
      <w:r>
        <w:t>но выбранной точки одного из звеньев.</w:t>
      </w:r>
      <w:r w:rsidR="002F0606">
        <w:t xml:space="preserve"> </w:t>
      </w:r>
      <w:r w:rsidR="00DF614F">
        <w:t xml:space="preserve">Точку разместите в стороне от осевой линии </w:t>
      </w:r>
      <m:oMath>
        <m:r>
          <w:rPr>
            <w:rFonts w:ascii="Cambria Math" w:hAnsi="Cambria Math"/>
          </w:rPr>
          <m:t>CD</m:t>
        </m:r>
      </m:oMath>
      <w:r w:rsidR="00DF614F">
        <w:t>.</w:t>
      </w:r>
    </w:p>
    <w:p w:rsidR="00F33639" w:rsidRPr="00E25A68" w:rsidRDefault="00F33639" w:rsidP="009209F7">
      <w:pPr>
        <w:keepNext/>
        <w:spacing w:before="240" w:after="120"/>
        <w:jc w:val="center"/>
        <w:rPr>
          <w:szCs w:val="32"/>
        </w:rPr>
      </w:pPr>
      <w:r w:rsidRPr="00E25A68">
        <w:rPr>
          <w:szCs w:val="32"/>
        </w:rPr>
        <w:t>РЕКОМЕНДУЕМАЯ ЛИТЕРАТУРА</w:t>
      </w:r>
    </w:p>
    <w:p w:rsidR="008D52E1" w:rsidRPr="00A803D3" w:rsidRDefault="008D52E1" w:rsidP="007D6E95">
      <w:pPr>
        <w:pStyle w:val="a4"/>
        <w:numPr>
          <w:ilvl w:val="0"/>
          <w:numId w:val="14"/>
        </w:numPr>
        <w:spacing w:after="120"/>
        <w:ind w:left="0" w:firstLine="709"/>
      </w:pPr>
      <w:r w:rsidRPr="00A803D3">
        <w:t xml:space="preserve">Артоболевский, </w:t>
      </w:r>
      <w:proofErr w:type="gramStart"/>
      <w:r w:rsidRPr="00A803D3">
        <w:t>И.</w:t>
      </w:r>
      <w:r w:rsidR="00DB1493">
        <w:t xml:space="preserve"> И</w:t>
      </w:r>
      <w:proofErr w:type="gramEnd"/>
      <w:r w:rsidR="00DB1493">
        <w:t>. Теория механизмов и машин /</w:t>
      </w:r>
      <w:r w:rsidR="007D6E95">
        <w:t xml:space="preserve"> </w:t>
      </w:r>
      <w:r w:rsidRPr="00A803D3">
        <w:t>И. И. Арт</w:t>
      </w:r>
      <w:r w:rsidRPr="00A803D3">
        <w:t>о</w:t>
      </w:r>
      <w:r w:rsidRPr="00A803D3">
        <w:t>болевский. – М.</w:t>
      </w:r>
      <w:proofErr w:type="gramStart"/>
      <w:r w:rsidRPr="00A803D3">
        <w:t xml:space="preserve"> :</w:t>
      </w:r>
      <w:proofErr w:type="gramEnd"/>
      <w:r w:rsidRPr="00A803D3">
        <w:t xml:space="preserve"> Альянс, 20</w:t>
      </w:r>
      <w:r w:rsidR="00115632">
        <w:t>12</w:t>
      </w:r>
      <w:r w:rsidRPr="00A803D3">
        <w:t>. – 640 с.</w:t>
      </w:r>
    </w:p>
    <w:p w:rsidR="00AA14F8" w:rsidRPr="009C7BD1" w:rsidRDefault="00115632" w:rsidP="007D6E95">
      <w:pPr>
        <w:pStyle w:val="ae"/>
        <w:numPr>
          <w:ilvl w:val="0"/>
          <w:numId w:val="14"/>
        </w:numPr>
        <w:spacing w:after="120"/>
        <w:ind w:left="0" w:firstLine="709"/>
        <w:jc w:val="both"/>
      </w:pPr>
      <w:r>
        <w:t>Ермак, В. Н. Теория механизмов и машин (краткий курс)</w:t>
      </w:r>
      <w:proofErr w:type="gramStart"/>
      <w:r>
        <w:t xml:space="preserve"> :</w:t>
      </w:r>
      <w:proofErr w:type="gramEnd"/>
      <w:r>
        <w:t xml:space="preserve"> учебное пособие / ФГБОУ ВПО </w:t>
      </w:r>
      <w:r w:rsidR="009C7BD1">
        <w:t>«</w:t>
      </w:r>
      <w:proofErr w:type="spellStart"/>
      <w:r>
        <w:t>Кузбас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>. ун-т им. Т. Ф. Горбачева</w:t>
      </w:r>
      <w:r w:rsidR="009C7BD1">
        <w:t>»</w:t>
      </w:r>
      <w:r>
        <w:t xml:space="preserve">. – Кемерово, 2011. – 164 c. – Доступна электронная версия: </w:t>
      </w:r>
      <w:hyperlink r:id="rId38" w:history="1">
        <w:r w:rsidRPr="00115632">
          <w:rPr>
            <w:color w:val="00008B"/>
            <w:u w:val="single"/>
          </w:rPr>
          <w:t>http://library.kuzstu.ru/meto.php?n=90546&amp;type=utchposob:common</w:t>
        </w:r>
      </w:hyperlink>
    </w:p>
    <w:p w:rsidR="009C7BD1" w:rsidRDefault="009C7BD1" w:rsidP="009C7BD1">
      <w:pPr>
        <w:spacing w:after="120"/>
        <w:jc w:val="both"/>
      </w:pPr>
    </w:p>
    <w:p w:rsidR="00115632" w:rsidRDefault="00115632" w:rsidP="00115632">
      <w:pPr>
        <w:pStyle w:val="a4"/>
        <w:spacing w:after="120"/>
        <w:sectPr w:rsidR="00115632" w:rsidSect="00C84712">
          <w:pgSz w:w="11906" w:h="16838" w:code="9"/>
          <w:pgMar w:top="1134" w:right="567" w:bottom="1134" w:left="1134" w:header="624" w:footer="0" w:gutter="0"/>
          <w:cols w:space="720"/>
          <w:titlePg/>
          <w:docGrid w:linePitch="435"/>
        </w:sectPr>
      </w:pPr>
    </w:p>
    <w:p w:rsidR="00F33639" w:rsidRDefault="00115632" w:rsidP="00115632">
      <w:pPr>
        <w:ind w:firstLine="709"/>
        <w:jc w:val="both"/>
      </w:pPr>
      <w:r>
        <w:t>ПРИЛОЖЕНИЕ А</w:t>
      </w:r>
    </w:p>
    <w:p w:rsidR="00F33639" w:rsidRDefault="00115632" w:rsidP="00115632">
      <w:pPr>
        <w:jc w:val="right"/>
      </w:pPr>
      <w:r>
        <w:t>Таблица 1</w:t>
      </w:r>
    </w:p>
    <w:tbl>
      <w:tblPr>
        <w:tblStyle w:val="af"/>
        <w:tblW w:w="4800" w:type="pct"/>
        <w:jc w:val="center"/>
        <w:tblLook w:val="04A0" w:firstRow="1" w:lastRow="0" w:firstColumn="1" w:lastColumn="0" w:noHBand="0" w:noVBand="1"/>
      </w:tblPr>
      <w:tblGrid>
        <w:gridCol w:w="5015"/>
        <w:gridCol w:w="4989"/>
      </w:tblGrid>
      <w:tr w:rsidR="00266326" w:rsidTr="009209F7">
        <w:trPr>
          <w:jc w:val="center"/>
        </w:trPr>
        <w:tc>
          <w:tcPr>
            <w:tcW w:w="5097" w:type="dxa"/>
          </w:tcPr>
          <w:p w:rsidR="00AA14F8" w:rsidRDefault="00266326" w:rsidP="00941F52">
            <w:r>
              <w:t>0</w:t>
            </w:r>
          </w:p>
          <w:p w:rsidR="00AA14F8" w:rsidRDefault="00266326" w:rsidP="00941F52">
            <w:r>
              <w:rPr>
                <w:noProof/>
              </w:rPr>
              <w:drawing>
                <wp:inline distT="0" distB="0" distL="0" distR="0" wp14:anchorId="7EB9C0CA" wp14:editId="37261219">
                  <wp:extent cx="1744195" cy="1571625"/>
                  <wp:effectExtent l="19050" t="0" r="840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19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C84712" w:rsidRDefault="00C84712" w:rsidP="00C84712">
            <w:r>
              <w:t>1</w:t>
            </w:r>
          </w:p>
          <w:p w:rsidR="00AA14F8" w:rsidRDefault="00266326" w:rsidP="00941F52">
            <w:r>
              <w:rPr>
                <w:noProof/>
              </w:rPr>
              <w:drawing>
                <wp:inline distT="0" distB="0" distL="0" distR="0" wp14:anchorId="4A912791" wp14:editId="3DA7C163">
                  <wp:extent cx="1796143" cy="146101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733" cy="1464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326" w:rsidTr="009209F7">
        <w:trPr>
          <w:jc w:val="center"/>
        </w:trPr>
        <w:tc>
          <w:tcPr>
            <w:tcW w:w="5097" w:type="dxa"/>
            <w:vAlign w:val="center"/>
          </w:tcPr>
          <w:p w:rsidR="00AA14F8" w:rsidRDefault="00266326" w:rsidP="00941F52">
            <w:r>
              <w:t>2</w:t>
            </w:r>
          </w:p>
          <w:p w:rsidR="00AA14F8" w:rsidRDefault="00266326" w:rsidP="00941F52">
            <w:r>
              <w:rPr>
                <w:noProof/>
              </w:rPr>
              <w:drawing>
                <wp:inline distT="0" distB="0" distL="0" distR="0" wp14:anchorId="67B2D964" wp14:editId="534AB6C8">
                  <wp:extent cx="1923590" cy="1429774"/>
                  <wp:effectExtent l="19050" t="0" r="46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16" cy="143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AA14F8" w:rsidRDefault="00266326" w:rsidP="00941F52">
            <w:r>
              <w:t>3</w:t>
            </w:r>
          </w:p>
          <w:p w:rsidR="00AA14F8" w:rsidRDefault="00432199" w:rsidP="00941F52">
            <w:r>
              <w:rPr>
                <w:noProof/>
              </w:rPr>
              <w:drawing>
                <wp:inline distT="0" distB="0" distL="0" distR="0" wp14:anchorId="7452EE3F" wp14:editId="2C8ACDB1">
                  <wp:extent cx="1754595" cy="1409246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51" cy="141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326" w:rsidTr="009209F7">
        <w:trPr>
          <w:jc w:val="center"/>
        </w:trPr>
        <w:tc>
          <w:tcPr>
            <w:tcW w:w="5097" w:type="dxa"/>
            <w:vAlign w:val="center"/>
          </w:tcPr>
          <w:p w:rsidR="00AA14F8" w:rsidRDefault="00266326" w:rsidP="00941F52">
            <w:r>
              <w:t>4</w:t>
            </w:r>
          </w:p>
          <w:p w:rsidR="00AA14F8" w:rsidRDefault="00432199" w:rsidP="00941F52">
            <w:r>
              <w:rPr>
                <w:noProof/>
              </w:rPr>
              <w:drawing>
                <wp:inline distT="0" distB="0" distL="0" distR="0" wp14:anchorId="6401BADE" wp14:editId="316AC000">
                  <wp:extent cx="1759060" cy="140970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89" cy="1410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AA14F8" w:rsidRDefault="00266326" w:rsidP="00941F52">
            <w:r>
              <w:t>5</w:t>
            </w:r>
          </w:p>
          <w:p w:rsidR="00AA14F8" w:rsidRDefault="00432199" w:rsidP="00941F52">
            <w:r>
              <w:rPr>
                <w:noProof/>
              </w:rPr>
              <w:drawing>
                <wp:inline distT="0" distB="0" distL="0" distR="0" wp14:anchorId="6754824F" wp14:editId="30180763">
                  <wp:extent cx="1622570" cy="1362506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570" cy="1362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326" w:rsidTr="009209F7">
        <w:trPr>
          <w:jc w:val="center"/>
        </w:trPr>
        <w:tc>
          <w:tcPr>
            <w:tcW w:w="5097" w:type="dxa"/>
            <w:vAlign w:val="center"/>
          </w:tcPr>
          <w:p w:rsidR="00AA14F8" w:rsidRDefault="00266326" w:rsidP="00941F52">
            <w:r>
              <w:t>6</w:t>
            </w:r>
          </w:p>
          <w:p w:rsidR="00AA14F8" w:rsidRDefault="00432199" w:rsidP="00941F52">
            <w:r>
              <w:rPr>
                <w:noProof/>
              </w:rPr>
              <w:drawing>
                <wp:inline distT="0" distB="0" distL="0" distR="0" wp14:anchorId="24E03004" wp14:editId="479ED521">
                  <wp:extent cx="1772361" cy="140970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361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AA14F8" w:rsidRDefault="00266326" w:rsidP="00941F52">
            <w:r>
              <w:t>7</w:t>
            </w:r>
          </w:p>
          <w:p w:rsidR="00AA14F8" w:rsidRDefault="00432199" w:rsidP="00941F52">
            <w:r>
              <w:rPr>
                <w:noProof/>
              </w:rPr>
              <w:drawing>
                <wp:inline distT="0" distB="0" distL="0" distR="0" wp14:anchorId="33633E5D" wp14:editId="015C346E">
                  <wp:extent cx="1647825" cy="1547420"/>
                  <wp:effectExtent l="1905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326" w:rsidTr="009209F7">
        <w:trPr>
          <w:trHeight w:val="1953"/>
          <w:jc w:val="center"/>
        </w:trPr>
        <w:tc>
          <w:tcPr>
            <w:tcW w:w="5097" w:type="dxa"/>
          </w:tcPr>
          <w:p w:rsidR="00AA14F8" w:rsidRDefault="00F54F5C" w:rsidP="00941F5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AA14F8" w:rsidRPr="00941F52" w:rsidRDefault="00792575" w:rsidP="00941F52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540DBE" wp14:editId="38A00B31">
                  <wp:extent cx="2095500" cy="1323975"/>
                  <wp:effectExtent l="19050" t="0" r="0" b="0"/>
                  <wp:docPr id="3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04" cy="1323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AA14F8" w:rsidRDefault="00266326" w:rsidP="00941F52">
            <w:r>
              <w:t>9</w:t>
            </w:r>
          </w:p>
          <w:p w:rsidR="00AA14F8" w:rsidRDefault="00432199" w:rsidP="00941F52">
            <w:r>
              <w:rPr>
                <w:noProof/>
              </w:rPr>
              <w:drawing>
                <wp:inline distT="0" distB="0" distL="0" distR="0" wp14:anchorId="6EDA1B95" wp14:editId="40611997">
                  <wp:extent cx="1722144" cy="138112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44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45E" w:rsidRDefault="0004645E" w:rsidP="00384199">
      <w:pPr>
        <w:ind w:firstLine="709"/>
        <w:jc w:val="both"/>
        <w:sectPr w:rsidR="0004645E" w:rsidSect="00C84712">
          <w:headerReference w:type="default" r:id="rId49"/>
          <w:headerReference w:type="first" r:id="rId50"/>
          <w:pgSz w:w="11906" w:h="16838"/>
          <w:pgMar w:top="1134" w:right="567" w:bottom="1134" w:left="1134" w:header="624" w:footer="0" w:gutter="0"/>
          <w:pgNumType w:start="0"/>
          <w:cols w:space="720"/>
          <w:titlePg/>
          <w:docGrid w:linePitch="435"/>
        </w:sectPr>
      </w:pPr>
    </w:p>
    <w:p w:rsidR="00384199" w:rsidRDefault="00432199" w:rsidP="00384199">
      <w:pPr>
        <w:ind w:firstLine="709"/>
        <w:jc w:val="both"/>
      </w:pPr>
      <w:r>
        <w:t>ПРИЛОЖЕНИЕ А</w:t>
      </w:r>
    </w:p>
    <w:p w:rsidR="00384199" w:rsidRDefault="00432199" w:rsidP="00384199">
      <w:pPr>
        <w:ind w:firstLine="709"/>
        <w:jc w:val="right"/>
      </w:pPr>
      <w:r>
        <w:t xml:space="preserve">Таблица </w:t>
      </w:r>
      <w:r w:rsidR="00384199">
        <w:t>2</w:t>
      </w:r>
    </w:p>
    <w:tbl>
      <w:tblPr>
        <w:tblStyle w:val="af"/>
        <w:tblW w:w="4800" w:type="pct"/>
        <w:jc w:val="center"/>
        <w:tblLook w:val="04A0" w:firstRow="1" w:lastRow="0" w:firstColumn="1" w:lastColumn="0" w:noHBand="0" w:noVBand="1"/>
      </w:tblPr>
      <w:tblGrid>
        <w:gridCol w:w="888"/>
        <w:gridCol w:w="883"/>
        <w:gridCol w:w="817"/>
        <w:gridCol w:w="824"/>
        <w:gridCol w:w="818"/>
        <w:gridCol w:w="819"/>
        <w:gridCol w:w="827"/>
        <w:gridCol w:w="820"/>
        <w:gridCol w:w="827"/>
        <w:gridCol w:w="827"/>
        <w:gridCol w:w="827"/>
        <w:gridCol w:w="827"/>
      </w:tblGrid>
      <w:tr w:rsidR="001178B3" w:rsidTr="009209F7">
        <w:trPr>
          <w:jc w:val="center"/>
        </w:trPr>
        <w:tc>
          <w:tcPr>
            <w:tcW w:w="888" w:type="dxa"/>
            <w:vMerge w:val="restart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Номер схемы</w:t>
            </w:r>
          </w:p>
        </w:tc>
        <w:tc>
          <w:tcPr>
            <w:tcW w:w="883" w:type="dxa"/>
            <w:vMerge w:val="restart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Числа зубьев</w:t>
            </w:r>
          </w:p>
        </w:tc>
        <w:tc>
          <w:tcPr>
            <w:tcW w:w="8423" w:type="dxa"/>
            <w:gridSpan w:val="10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Варианты числовых данных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0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6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  <w:r w:rsidRPr="00F0789D">
              <w:rPr>
                <w:sz w:val="24"/>
                <w:szCs w:val="24"/>
              </w:rPr>
              <w:t>9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3" w:type="dxa"/>
          </w:tcPr>
          <w:p w:rsidR="001178B3" w:rsidRPr="00F0789D" w:rsidRDefault="001178B3" w:rsidP="001178B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1178B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2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1178B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2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1178B3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2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77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2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41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28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123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100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65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1178B3" w:rsidRPr="00F0789D" w:rsidRDefault="001178B3" w:rsidP="001178B3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112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</w:tr>
      <w:tr w:rsidR="001178B3" w:rsidTr="009209F7">
        <w:trPr>
          <w:jc w:val="center"/>
        </w:trPr>
        <w:tc>
          <w:tcPr>
            <w:tcW w:w="888" w:type="dxa"/>
            <w:vMerge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178B3" w:rsidRPr="00F0789D" w:rsidRDefault="001178B3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841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842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843" w:type="dxa"/>
          </w:tcPr>
          <w:p w:rsidR="001178B3" w:rsidRPr="00F0789D" w:rsidRDefault="001178B3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22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54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75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  <w:vAlign w:val="center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40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70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 w:val="restart"/>
            <w:vAlign w:val="center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2a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48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2b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18</w:t>
            </w:r>
          </w:p>
        </w:tc>
      </w:tr>
      <w:tr w:rsidR="00F0789D" w:rsidTr="009209F7">
        <w:trPr>
          <w:jc w:val="center"/>
        </w:trPr>
        <w:tc>
          <w:tcPr>
            <w:tcW w:w="888" w:type="dxa"/>
            <w:vMerge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F0789D" w:rsidRPr="00F0789D" w:rsidRDefault="00F0789D" w:rsidP="00FE4E58">
            <w:pPr>
              <w:jc w:val="center"/>
              <w:rPr>
                <w:i/>
                <w:sz w:val="24"/>
                <w:szCs w:val="24"/>
                <w:vertAlign w:val="subscript"/>
                <w:lang w:val="en-US"/>
              </w:rPr>
            </w:pPr>
            <w:r w:rsidRPr="00F0789D">
              <w:rPr>
                <w:i/>
                <w:sz w:val="24"/>
                <w:szCs w:val="24"/>
                <w:lang w:val="en-US"/>
              </w:rPr>
              <w:t>Z</w:t>
            </w:r>
            <w:r w:rsidRPr="00F0789D"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841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2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43" w:type="dxa"/>
          </w:tcPr>
          <w:p w:rsidR="00F0789D" w:rsidRPr="00F0789D" w:rsidRDefault="00F0789D" w:rsidP="00FE4E58">
            <w:pPr>
              <w:jc w:val="center"/>
              <w:rPr>
                <w:sz w:val="24"/>
                <w:szCs w:val="24"/>
                <w:lang w:val="en-US"/>
              </w:rPr>
            </w:pPr>
            <w:r w:rsidRPr="00F0789D">
              <w:rPr>
                <w:sz w:val="24"/>
                <w:szCs w:val="24"/>
                <w:lang w:val="en-US"/>
              </w:rPr>
              <w:t>50</w:t>
            </w:r>
          </w:p>
        </w:tc>
      </w:tr>
    </w:tbl>
    <w:p w:rsidR="001178B3" w:rsidRDefault="001178B3" w:rsidP="001178B3">
      <w:pPr>
        <w:ind w:firstLine="709"/>
        <w:jc w:val="both"/>
      </w:pPr>
    </w:p>
    <w:p w:rsidR="00384199" w:rsidRDefault="00384199" w:rsidP="00384199">
      <w:pPr>
        <w:ind w:firstLine="709"/>
        <w:jc w:val="both"/>
        <w:sectPr w:rsidR="00384199" w:rsidSect="00C84712">
          <w:pgSz w:w="11906" w:h="16838"/>
          <w:pgMar w:top="1134" w:right="567" w:bottom="1134" w:left="1134" w:header="624" w:footer="0" w:gutter="0"/>
          <w:pgNumType w:start="0"/>
          <w:cols w:space="720"/>
          <w:titlePg/>
          <w:docGrid w:linePitch="435"/>
        </w:sectPr>
      </w:pPr>
    </w:p>
    <w:p w:rsidR="00384199" w:rsidRDefault="00384199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C84712" w:rsidRDefault="00C8471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C84712" w:rsidRPr="0004645E" w:rsidRDefault="00C8471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333631" w:rsidRPr="0004645E" w:rsidRDefault="0033363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384199" w:rsidRPr="0004645E" w:rsidRDefault="00384199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E46455" w:rsidRPr="0004645E" w:rsidRDefault="00E46455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E46455" w:rsidRPr="0004645E" w:rsidRDefault="00E46455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E46455" w:rsidRPr="0004645E" w:rsidRDefault="00E46455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333631" w:rsidRPr="0004645E" w:rsidRDefault="0033363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5905A2" w:rsidRPr="0004645E" w:rsidRDefault="005905A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5905A2" w:rsidRPr="0004645E" w:rsidRDefault="005905A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5905A2" w:rsidRPr="0004645E" w:rsidRDefault="005905A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333631" w:rsidRDefault="0033363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9C7BD1" w:rsidRDefault="009C7BD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9C7BD1" w:rsidRDefault="009C7BD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9C7BD1" w:rsidRDefault="009C7BD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9C7BD1" w:rsidRDefault="009C7BD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9C7BD1" w:rsidRDefault="009C7BD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9C7BD1" w:rsidRPr="0004645E" w:rsidRDefault="009C7BD1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5905A2" w:rsidRDefault="005905A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5905A2" w:rsidRDefault="005905A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5905A2" w:rsidRDefault="005905A2" w:rsidP="0004645E">
      <w:pPr>
        <w:pStyle w:val="10"/>
        <w:spacing w:line="240" w:lineRule="auto"/>
        <w:ind w:left="0" w:firstLine="0"/>
        <w:jc w:val="center"/>
        <w:rPr>
          <w:sz w:val="28"/>
          <w:szCs w:val="28"/>
        </w:rPr>
      </w:pPr>
    </w:p>
    <w:p w:rsidR="00347D1C" w:rsidRPr="00672DCC" w:rsidRDefault="00347D1C" w:rsidP="009C7BD1">
      <w:pPr>
        <w:pStyle w:val="10"/>
        <w:spacing w:line="276" w:lineRule="auto"/>
        <w:ind w:left="0" w:firstLine="0"/>
        <w:jc w:val="center"/>
        <w:rPr>
          <w:sz w:val="28"/>
          <w:szCs w:val="28"/>
        </w:rPr>
      </w:pPr>
      <w:r w:rsidRPr="00672DCC">
        <w:rPr>
          <w:sz w:val="28"/>
          <w:szCs w:val="28"/>
        </w:rPr>
        <w:t>Составител</w:t>
      </w:r>
      <w:r>
        <w:rPr>
          <w:sz w:val="28"/>
          <w:szCs w:val="28"/>
        </w:rPr>
        <w:t>и</w:t>
      </w:r>
    </w:p>
    <w:p w:rsidR="00AA14F8" w:rsidRDefault="00CC3D35" w:rsidP="009C7BD1">
      <w:pPr>
        <w:pStyle w:val="10"/>
        <w:spacing w:line="276" w:lineRule="auto"/>
        <w:ind w:left="0" w:firstLine="0"/>
        <w:jc w:val="center"/>
        <w:rPr>
          <w:sz w:val="28"/>
          <w:szCs w:val="28"/>
        </w:rPr>
      </w:pPr>
      <w:r w:rsidRPr="00E46455">
        <w:rPr>
          <w:sz w:val="28"/>
          <w:szCs w:val="28"/>
        </w:rPr>
        <w:t>Владимир Николаевич Ермак</w:t>
      </w:r>
    </w:p>
    <w:p w:rsidR="00384199" w:rsidRDefault="00384199" w:rsidP="009C7BD1">
      <w:pPr>
        <w:pStyle w:val="10"/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Сергей Владимирович Герасименко</w:t>
      </w:r>
    </w:p>
    <w:p w:rsidR="00E46455" w:rsidRPr="009C7BD1" w:rsidRDefault="00384199" w:rsidP="009C7BD1">
      <w:pPr>
        <w:spacing w:before="1200" w:after="120"/>
        <w:jc w:val="center"/>
        <w:rPr>
          <w:b/>
          <w:caps/>
          <w:sz w:val="28"/>
          <w:szCs w:val="28"/>
        </w:rPr>
      </w:pPr>
      <w:r w:rsidRPr="009C7BD1">
        <w:rPr>
          <w:b/>
          <w:caps/>
          <w:sz w:val="28"/>
          <w:szCs w:val="28"/>
        </w:rPr>
        <w:t xml:space="preserve">Планетарные </w:t>
      </w:r>
      <w:r w:rsidR="00E46455" w:rsidRPr="009C7BD1">
        <w:rPr>
          <w:b/>
          <w:caps/>
          <w:sz w:val="28"/>
          <w:szCs w:val="28"/>
        </w:rPr>
        <w:t>зубчаты</w:t>
      </w:r>
      <w:r w:rsidRPr="009C7BD1">
        <w:rPr>
          <w:b/>
          <w:caps/>
          <w:sz w:val="28"/>
          <w:szCs w:val="28"/>
        </w:rPr>
        <w:t>е</w:t>
      </w:r>
      <w:r w:rsidR="00E46455" w:rsidRPr="009C7BD1">
        <w:rPr>
          <w:b/>
          <w:caps/>
          <w:sz w:val="28"/>
          <w:szCs w:val="28"/>
        </w:rPr>
        <w:t xml:space="preserve"> передач</w:t>
      </w:r>
      <w:r w:rsidRPr="009C7BD1">
        <w:rPr>
          <w:b/>
          <w:caps/>
          <w:sz w:val="28"/>
          <w:szCs w:val="28"/>
        </w:rPr>
        <w:t>и</w:t>
      </w:r>
    </w:p>
    <w:p w:rsidR="007C4FBF" w:rsidRPr="007C4FBF" w:rsidRDefault="007C4FBF" w:rsidP="007C4FBF">
      <w:pPr>
        <w:jc w:val="center"/>
        <w:rPr>
          <w:sz w:val="28"/>
          <w:szCs w:val="28"/>
        </w:rPr>
      </w:pPr>
      <w:r w:rsidRPr="007C4FBF">
        <w:rPr>
          <w:sz w:val="28"/>
          <w:szCs w:val="28"/>
        </w:rPr>
        <w:t>Методические указания к лабораторной работе</w:t>
      </w:r>
      <w:r w:rsidRPr="007C4FBF">
        <w:rPr>
          <w:sz w:val="28"/>
          <w:szCs w:val="28"/>
        </w:rPr>
        <w:br/>
        <w:t>по дисциплине «Прикладная механика» для студентов</w:t>
      </w:r>
      <w:r w:rsidRPr="007C4FBF">
        <w:rPr>
          <w:sz w:val="28"/>
          <w:szCs w:val="28"/>
        </w:rPr>
        <w:br/>
        <w:t>направлений подготовки 21.05.04 «Горное дело»,</w:t>
      </w:r>
      <w:r w:rsidRPr="007C4FBF">
        <w:rPr>
          <w:sz w:val="28"/>
          <w:szCs w:val="28"/>
        </w:rPr>
        <w:br/>
        <w:t xml:space="preserve">23.03.01 «Технология транспортных процессов» </w:t>
      </w:r>
    </w:p>
    <w:p w:rsidR="00E46455" w:rsidRPr="00E46455" w:rsidRDefault="00E46455" w:rsidP="009C7BD1">
      <w:pPr>
        <w:spacing w:before="600" w:after="600"/>
        <w:jc w:val="center"/>
        <w:rPr>
          <w:sz w:val="28"/>
          <w:szCs w:val="28"/>
        </w:rPr>
      </w:pPr>
      <w:r w:rsidRPr="00E46455">
        <w:rPr>
          <w:sz w:val="28"/>
          <w:szCs w:val="28"/>
        </w:rPr>
        <w:t>Печатается в авторской редакции</w:t>
      </w:r>
    </w:p>
    <w:p w:rsidR="00347D1C" w:rsidRPr="00672DCC" w:rsidRDefault="00347D1C" w:rsidP="009C7BD1">
      <w:pPr>
        <w:rPr>
          <w:sz w:val="28"/>
          <w:szCs w:val="28"/>
        </w:rPr>
      </w:pPr>
      <w:r w:rsidRPr="00672DCC">
        <w:rPr>
          <w:sz w:val="28"/>
          <w:szCs w:val="28"/>
        </w:rPr>
        <w:t xml:space="preserve">Подписано в печать </w:t>
      </w:r>
      <w:r w:rsidRPr="007F1AA7">
        <w:rPr>
          <w:sz w:val="28"/>
          <w:szCs w:val="28"/>
        </w:rPr>
        <w:t>26.09.2016</w:t>
      </w:r>
      <w:r w:rsidRPr="00672DCC">
        <w:rPr>
          <w:sz w:val="28"/>
          <w:szCs w:val="28"/>
        </w:rPr>
        <w:t>. Формат 60×84/16.</w:t>
      </w:r>
    </w:p>
    <w:p w:rsidR="009C7BD1" w:rsidRDefault="00347D1C" w:rsidP="009C7BD1">
      <w:pPr>
        <w:rPr>
          <w:sz w:val="28"/>
          <w:szCs w:val="28"/>
        </w:rPr>
      </w:pPr>
      <w:r w:rsidRPr="00672DCC">
        <w:rPr>
          <w:sz w:val="28"/>
          <w:szCs w:val="28"/>
        </w:rPr>
        <w:t>Бумага офсетна</w:t>
      </w:r>
      <w:r w:rsidR="009C7BD1">
        <w:rPr>
          <w:sz w:val="28"/>
          <w:szCs w:val="28"/>
        </w:rPr>
        <w:t>я. Отпечатано на ризографе.</w:t>
      </w:r>
    </w:p>
    <w:p w:rsidR="00347D1C" w:rsidRPr="00672DCC" w:rsidRDefault="00DB1493" w:rsidP="009C7BD1">
      <w:pPr>
        <w:rPr>
          <w:sz w:val="28"/>
          <w:szCs w:val="28"/>
        </w:rPr>
      </w:pPr>
      <w:r w:rsidRPr="008F29EE">
        <w:rPr>
          <w:sz w:val="28"/>
          <w:szCs w:val="32"/>
        </w:rPr>
        <w:t>Уч.-изд. л.</w:t>
      </w:r>
      <w:r w:rsidR="00347D1C" w:rsidRPr="00672DCC">
        <w:rPr>
          <w:sz w:val="28"/>
          <w:szCs w:val="28"/>
        </w:rPr>
        <w:t xml:space="preserve"> </w:t>
      </w:r>
      <w:r w:rsidR="00347D1C">
        <w:rPr>
          <w:sz w:val="28"/>
          <w:szCs w:val="28"/>
        </w:rPr>
        <w:t>0,4</w:t>
      </w:r>
      <w:r w:rsidR="00347D1C" w:rsidRPr="00672DCC">
        <w:rPr>
          <w:sz w:val="28"/>
          <w:szCs w:val="28"/>
        </w:rPr>
        <w:t>.</w:t>
      </w:r>
      <w:r w:rsidR="009C7BD1">
        <w:rPr>
          <w:sz w:val="28"/>
          <w:szCs w:val="28"/>
        </w:rPr>
        <w:t xml:space="preserve"> </w:t>
      </w:r>
      <w:r w:rsidR="00347D1C" w:rsidRPr="00672DCC">
        <w:rPr>
          <w:sz w:val="28"/>
          <w:szCs w:val="28"/>
        </w:rPr>
        <w:t xml:space="preserve">Тираж </w:t>
      </w:r>
      <w:r w:rsidR="00347D1C">
        <w:rPr>
          <w:sz w:val="28"/>
          <w:szCs w:val="28"/>
        </w:rPr>
        <w:t>30</w:t>
      </w:r>
      <w:r w:rsidR="00347D1C" w:rsidRPr="00672DCC">
        <w:rPr>
          <w:sz w:val="28"/>
          <w:szCs w:val="28"/>
        </w:rPr>
        <w:t xml:space="preserve"> экз. Заказ</w:t>
      </w:r>
      <w:r w:rsidR="009C7BD1">
        <w:rPr>
          <w:sz w:val="28"/>
          <w:szCs w:val="28"/>
        </w:rPr>
        <w:t xml:space="preserve"> </w:t>
      </w:r>
      <w:r w:rsidR="009C7BD1" w:rsidRPr="005F5487">
        <w:rPr>
          <w:sz w:val="28"/>
          <w:szCs w:val="32"/>
        </w:rPr>
        <w:t>№ ____</w:t>
      </w:r>
    </w:p>
    <w:p w:rsidR="00347D1C" w:rsidRPr="00672DCC" w:rsidRDefault="00347D1C" w:rsidP="009C7BD1">
      <w:pPr>
        <w:rPr>
          <w:sz w:val="28"/>
          <w:szCs w:val="28"/>
        </w:rPr>
      </w:pPr>
      <w:r w:rsidRPr="00672DCC">
        <w:rPr>
          <w:sz w:val="28"/>
          <w:szCs w:val="28"/>
        </w:rPr>
        <w:t xml:space="preserve">КузГТУ. 650000, Кемерово, ул. </w:t>
      </w:r>
      <w:proofErr w:type="gramStart"/>
      <w:r w:rsidRPr="00672DCC">
        <w:rPr>
          <w:sz w:val="28"/>
          <w:szCs w:val="28"/>
        </w:rPr>
        <w:t>Весенняя</w:t>
      </w:r>
      <w:proofErr w:type="gramEnd"/>
      <w:r w:rsidRPr="00672DCC">
        <w:rPr>
          <w:sz w:val="28"/>
          <w:szCs w:val="28"/>
        </w:rPr>
        <w:t>, 28.</w:t>
      </w:r>
    </w:p>
    <w:p w:rsidR="00F33639" w:rsidRPr="00E46455" w:rsidRDefault="00347D1C" w:rsidP="009C7BD1">
      <w:pPr>
        <w:rPr>
          <w:sz w:val="28"/>
          <w:szCs w:val="28"/>
        </w:rPr>
      </w:pPr>
      <w:r>
        <w:rPr>
          <w:sz w:val="28"/>
          <w:szCs w:val="28"/>
        </w:rPr>
        <w:t>Издательский центр</w:t>
      </w:r>
      <w:r w:rsidRPr="00672DCC">
        <w:rPr>
          <w:sz w:val="28"/>
          <w:szCs w:val="28"/>
        </w:rPr>
        <w:t xml:space="preserve"> КузГТУ. 650000, Кемерово, ул. Д. Бедного, 4а.</w:t>
      </w:r>
      <w:bookmarkStart w:id="0" w:name="_GoBack"/>
      <w:bookmarkEnd w:id="0"/>
    </w:p>
    <w:sectPr w:rsidR="00F33639" w:rsidRPr="00E46455" w:rsidSect="00C84712">
      <w:headerReference w:type="first" r:id="rId51"/>
      <w:pgSz w:w="11906" w:h="16838"/>
      <w:pgMar w:top="1134" w:right="567" w:bottom="1134" w:left="1134" w:header="624" w:footer="0" w:gutter="0"/>
      <w:pgNumType w:start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35" w:rsidRDefault="00635135">
      <w:r>
        <w:separator/>
      </w:r>
    </w:p>
  </w:endnote>
  <w:endnote w:type="continuationSeparator" w:id="0">
    <w:p w:rsidR="00635135" w:rsidRDefault="00635135">
      <w:r>
        <w:continuationSeparator/>
      </w:r>
    </w:p>
  </w:endnote>
  <w:endnote w:type="continuationNotice" w:id="1">
    <w:p w:rsidR="00635135" w:rsidRDefault="006351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35" w:rsidRDefault="00635135">
      <w:r>
        <w:separator/>
      </w:r>
    </w:p>
  </w:footnote>
  <w:footnote w:type="continuationSeparator" w:id="0">
    <w:p w:rsidR="00635135" w:rsidRDefault="00635135">
      <w:r>
        <w:continuationSeparator/>
      </w:r>
    </w:p>
  </w:footnote>
  <w:footnote w:type="continuationNotice" w:id="1">
    <w:p w:rsidR="00635135" w:rsidRDefault="006351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35" w:rsidRDefault="006351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135" w:rsidRDefault="006351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854588"/>
      <w:docPartObj>
        <w:docPartGallery w:val="Page Numbers (Top of Page)"/>
        <w:docPartUnique/>
      </w:docPartObj>
    </w:sdtPr>
    <w:sdtEndPr/>
    <w:sdtContent>
      <w:p w:rsidR="00635135" w:rsidRDefault="00635135">
        <w:pPr>
          <w:pStyle w:val="a5"/>
          <w:jc w:val="center"/>
        </w:pPr>
        <w:r w:rsidRPr="0004645E">
          <w:rPr>
            <w:sz w:val="24"/>
            <w:szCs w:val="24"/>
          </w:rPr>
          <w:fldChar w:fldCharType="begin"/>
        </w:r>
        <w:r w:rsidRPr="0004645E">
          <w:rPr>
            <w:sz w:val="24"/>
            <w:szCs w:val="24"/>
          </w:rPr>
          <w:instrText>PAGE   \* MERGEFORMAT</w:instrText>
        </w:r>
        <w:r w:rsidRPr="0004645E">
          <w:rPr>
            <w:sz w:val="24"/>
            <w:szCs w:val="24"/>
          </w:rPr>
          <w:fldChar w:fldCharType="separate"/>
        </w:r>
        <w:r w:rsidR="00CB1D81">
          <w:rPr>
            <w:noProof/>
            <w:sz w:val="24"/>
            <w:szCs w:val="24"/>
          </w:rPr>
          <w:t>6</w:t>
        </w:r>
        <w:r w:rsidRPr="0004645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1642"/>
      <w:docPartObj>
        <w:docPartGallery w:val="Page Numbers (Top of Page)"/>
        <w:docPartUnique/>
      </w:docPartObj>
    </w:sdtPr>
    <w:sdtEndPr/>
    <w:sdtContent>
      <w:p w:rsidR="00635135" w:rsidRDefault="00635135">
        <w:pPr>
          <w:pStyle w:val="a5"/>
          <w:jc w:val="center"/>
        </w:pPr>
        <w:r w:rsidRPr="0004645E">
          <w:rPr>
            <w:sz w:val="24"/>
            <w:szCs w:val="24"/>
          </w:rPr>
          <w:fldChar w:fldCharType="begin"/>
        </w:r>
        <w:r w:rsidRPr="0004645E">
          <w:rPr>
            <w:sz w:val="24"/>
            <w:szCs w:val="24"/>
          </w:rPr>
          <w:instrText>PAGE   \* MERGEFORMAT</w:instrText>
        </w:r>
        <w:r w:rsidRPr="0004645E">
          <w:rPr>
            <w:sz w:val="24"/>
            <w:szCs w:val="24"/>
          </w:rPr>
          <w:fldChar w:fldCharType="separate"/>
        </w:r>
        <w:r w:rsidR="00CB1D81">
          <w:rPr>
            <w:noProof/>
            <w:sz w:val="24"/>
            <w:szCs w:val="24"/>
          </w:rPr>
          <w:t>3</w:t>
        </w:r>
        <w:r w:rsidRPr="0004645E">
          <w:rPr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6438"/>
      <w:docPartObj>
        <w:docPartGallery w:val="Page Numbers (Top of Page)"/>
        <w:docPartUnique/>
      </w:docPartObj>
    </w:sdtPr>
    <w:sdtEndPr/>
    <w:sdtContent>
      <w:p w:rsidR="00635135" w:rsidRDefault="00635135">
        <w:pPr>
          <w:pStyle w:val="a5"/>
          <w:jc w:val="center"/>
        </w:pPr>
        <w:r w:rsidRPr="0004645E">
          <w:rPr>
            <w:sz w:val="24"/>
            <w:szCs w:val="24"/>
            <w:lang w:val="en-US"/>
          </w:rPr>
          <w:t>8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64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35135" w:rsidRPr="0004645E" w:rsidRDefault="00635135">
        <w:pPr>
          <w:pStyle w:val="a5"/>
          <w:jc w:val="center"/>
          <w:rPr>
            <w:sz w:val="24"/>
            <w:szCs w:val="24"/>
          </w:rPr>
        </w:pPr>
        <w:r w:rsidRPr="0004645E">
          <w:rPr>
            <w:sz w:val="24"/>
            <w:szCs w:val="24"/>
            <w:lang w:val="en-US"/>
          </w:rPr>
          <w:t>7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35" w:rsidRDefault="0063513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B9B"/>
    <w:multiLevelType w:val="hybridMultilevel"/>
    <w:tmpl w:val="EDB28684"/>
    <w:lvl w:ilvl="0" w:tplc="AF746728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A171F"/>
    <w:multiLevelType w:val="hybridMultilevel"/>
    <w:tmpl w:val="6BF88654"/>
    <w:lvl w:ilvl="0" w:tplc="E8521CC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21DD7"/>
    <w:multiLevelType w:val="hybridMultilevel"/>
    <w:tmpl w:val="A1E8ACC0"/>
    <w:lvl w:ilvl="0" w:tplc="D16468A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B0595"/>
    <w:multiLevelType w:val="hybridMultilevel"/>
    <w:tmpl w:val="8B50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8D5"/>
    <w:multiLevelType w:val="hybridMultilevel"/>
    <w:tmpl w:val="7202233A"/>
    <w:lvl w:ilvl="0" w:tplc="D586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334EF"/>
    <w:multiLevelType w:val="hybridMultilevel"/>
    <w:tmpl w:val="A1E8ACC0"/>
    <w:lvl w:ilvl="0" w:tplc="D16468A2">
      <w:start w:val="1"/>
      <w:numFmt w:val="decimal"/>
      <w:suff w:val="space"/>
      <w:lvlText w:val="%1."/>
      <w:lvlJc w:val="left"/>
      <w:pPr>
        <w:ind w:left="105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6">
    <w:nsid w:val="28FA2AA3"/>
    <w:multiLevelType w:val="hybridMultilevel"/>
    <w:tmpl w:val="D2F6A056"/>
    <w:lvl w:ilvl="0" w:tplc="AC50E9BE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9274C"/>
    <w:multiLevelType w:val="hybridMultilevel"/>
    <w:tmpl w:val="AA529FC8"/>
    <w:lvl w:ilvl="0" w:tplc="7A7675CC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D29631B"/>
    <w:multiLevelType w:val="hybridMultilevel"/>
    <w:tmpl w:val="A1E8ACC0"/>
    <w:lvl w:ilvl="0" w:tplc="D16468A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D83369"/>
    <w:multiLevelType w:val="hybridMultilevel"/>
    <w:tmpl w:val="4490CF08"/>
    <w:lvl w:ilvl="0" w:tplc="FB9AF6D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9B57B9"/>
    <w:multiLevelType w:val="hybridMultilevel"/>
    <w:tmpl w:val="A128020E"/>
    <w:lvl w:ilvl="0" w:tplc="4A3A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0F3073"/>
    <w:multiLevelType w:val="hybridMultilevel"/>
    <w:tmpl w:val="08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14F79"/>
    <w:multiLevelType w:val="hybridMultilevel"/>
    <w:tmpl w:val="42CAC488"/>
    <w:lvl w:ilvl="0" w:tplc="AF746728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76874"/>
    <w:multiLevelType w:val="hybridMultilevel"/>
    <w:tmpl w:val="E4645066"/>
    <w:lvl w:ilvl="0" w:tplc="AF746728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enu v:ext="edit" fillcolor="none [3212]" stroke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73F97"/>
    <w:rsid w:val="00001099"/>
    <w:rsid w:val="00005A1E"/>
    <w:rsid w:val="00023E39"/>
    <w:rsid w:val="00026154"/>
    <w:rsid w:val="000301FC"/>
    <w:rsid w:val="000348C2"/>
    <w:rsid w:val="00034BE0"/>
    <w:rsid w:val="0004645E"/>
    <w:rsid w:val="00055154"/>
    <w:rsid w:val="000835F6"/>
    <w:rsid w:val="00095253"/>
    <w:rsid w:val="000B742D"/>
    <w:rsid w:val="000C19BB"/>
    <w:rsid w:val="000C59D3"/>
    <w:rsid w:val="000E2E71"/>
    <w:rsid w:val="000E4B67"/>
    <w:rsid w:val="000E79BB"/>
    <w:rsid w:val="000F4AE2"/>
    <w:rsid w:val="001046C4"/>
    <w:rsid w:val="00104B97"/>
    <w:rsid w:val="001110E8"/>
    <w:rsid w:val="00115632"/>
    <w:rsid w:val="001158B2"/>
    <w:rsid w:val="001166F1"/>
    <w:rsid w:val="001178B3"/>
    <w:rsid w:val="00121D2D"/>
    <w:rsid w:val="00146E95"/>
    <w:rsid w:val="00152CD8"/>
    <w:rsid w:val="00155E3F"/>
    <w:rsid w:val="00160A21"/>
    <w:rsid w:val="00173AD4"/>
    <w:rsid w:val="00176873"/>
    <w:rsid w:val="00182ACD"/>
    <w:rsid w:val="001A2CE7"/>
    <w:rsid w:val="001B2A95"/>
    <w:rsid w:val="001B5D59"/>
    <w:rsid w:val="001D15DB"/>
    <w:rsid w:val="001F2715"/>
    <w:rsid w:val="001F7E4D"/>
    <w:rsid w:val="00214DB0"/>
    <w:rsid w:val="0021555A"/>
    <w:rsid w:val="002209F0"/>
    <w:rsid w:val="0024040A"/>
    <w:rsid w:val="002507A3"/>
    <w:rsid w:val="00266326"/>
    <w:rsid w:val="0027048B"/>
    <w:rsid w:val="00277591"/>
    <w:rsid w:val="00285905"/>
    <w:rsid w:val="002B26E5"/>
    <w:rsid w:val="002C070F"/>
    <w:rsid w:val="002E1309"/>
    <w:rsid w:val="002E20B6"/>
    <w:rsid w:val="002F0606"/>
    <w:rsid w:val="00307E2A"/>
    <w:rsid w:val="00313D00"/>
    <w:rsid w:val="0031690F"/>
    <w:rsid w:val="00320599"/>
    <w:rsid w:val="003325C0"/>
    <w:rsid w:val="00333631"/>
    <w:rsid w:val="00346637"/>
    <w:rsid w:val="00347D1C"/>
    <w:rsid w:val="00360DAC"/>
    <w:rsid w:val="00382372"/>
    <w:rsid w:val="00384199"/>
    <w:rsid w:val="003A181D"/>
    <w:rsid w:val="003A20BA"/>
    <w:rsid w:val="003B0FEC"/>
    <w:rsid w:val="003B453B"/>
    <w:rsid w:val="003B68E3"/>
    <w:rsid w:val="003C1AE7"/>
    <w:rsid w:val="003C282D"/>
    <w:rsid w:val="003D663E"/>
    <w:rsid w:val="003F04EE"/>
    <w:rsid w:val="003F1AC2"/>
    <w:rsid w:val="003F5638"/>
    <w:rsid w:val="00411CFB"/>
    <w:rsid w:val="00432199"/>
    <w:rsid w:val="0043756B"/>
    <w:rsid w:val="00451CF2"/>
    <w:rsid w:val="0045403F"/>
    <w:rsid w:val="00462741"/>
    <w:rsid w:val="004654A0"/>
    <w:rsid w:val="00466D85"/>
    <w:rsid w:val="00473F97"/>
    <w:rsid w:val="00482FCE"/>
    <w:rsid w:val="004C27F7"/>
    <w:rsid w:val="004D3C9E"/>
    <w:rsid w:val="004F09BB"/>
    <w:rsid w:val="004F774F"/>
    <w:rsid w:val="00506A3E"/>
    <w:rsid w:val="00516740"/>
    <w:rsid w:val="00516996"/>
    <w:rsid w:val="00524D88"/>
    <w:rsid w:val="00525106"/>
    <w:rsid w:val="0053397C"/>
    <w:rsid w:val="005343A9"/>
    <w:rsid w:val="00535307"/>
    <w:rsid w:val="005600CE"/>
    <w:rsid w:val="00566017"/>
    <w:rsid w:val="0056723F"/>
    <w:rsid w:val="00573606"/>
    <w:rsid w:val="00581E4C"/>
    <w:rsid w:val="00583AF8"/>
    <w:rsid w:val="005904CB"/>
    <w:rsid w:val="005905A2"/>
    <w:rsid w:val="005922CE"/>
    <w:rsid w:val="005B2E92"/>
    <w:rsid w:val="005C79BA"/>
    <w:rsid w:val="005E5BCD"/>
    <w:rsid w:val="005E7940"/>
    <w:rsid w:val="005F144F"/>
    <w:rsid w:val="005F5243"/>
    <w:rsid w:val="006027BD"/>
    <w:rsid w:val="0060435F"/>
    <w:rsid w:val="006168E1"/>
    <w:rsid w:val="00635135"/>
    <w:rsid w:val="0063534E"/>
    <w:rsid w:val="00644D07"/>
    <w:rsid w:val="006455E3"/>
    <w:rsid w:val="006543CA"/>
    <w:rsid w:val="006570DF"/>
    <w:rsid w:val="006656DC"/>
    <w:rsid w:val="006802FB"/>
    <w:rsid w:val="006C2727"/>
    <w:rsid w:val="006C5FE4"/>
    <w:rsid w:val="006D1054"/>
    <w:rsid w:val="006E1F2B"/>
    <w:rsid w:val="006E5305"/>
    <w:rsid w:val="007154A0"/>
    <w:rsid w:val="00726707"/>
    <w:rsid w:val="0075093B"/>
    <w:rsid w:val="00775011"/>
    <w:rsid w:val="00777DF9"/>
    <w:rsid w:val="007836D3"/>
    <w:rsid w:val="007859EF"/>
    <w:rsid w:val="00792575"/>
    <w:rsid w:val="007A1167"/>
    <w:rsid w:val="007A7E65"/>
    <w:rsid w:val="007C207B"/>
    <w:rsid w:val="007C4FBF"/>
    <w:rsid w:val="007D6579"/>
    <w:rsid w:val="007D6E95"/>
    <w:rsid w:val="007E36B1"/>
    <w:rsid w:val="007E7E43"/>
    <w:rsid w:val="007F1AA7"/>
    <w:rsid w:val="007F2CBB"/>
    <w:rsid w:val="007F3332"/>
    <w:rsid w:val="007F4EE8"/>
    <w:rsid w:val="00802A4B"/>
    <w:rsid w:val="00803A19"/>
    <w:rsid w:val="00810542"/>
    <w:rsid w:val="00813103"/>
    <w:rsid w:val="0081679F"/>
    <w:rsid w:val="008171C6"/>
    <w:rsid w:val="00826DD8"/>
    <w:rsid w:val="00832094"/>
    <w:rsid w:val="0083296D"/>
    <w:rsid w:val="00845B17"/>
    <w:rsid w:val="00855285"/>
    <w:rsid w:val="00870A8C"/>
    <w:rsid w:val="00881F29"/>
    <w:rsid w:val="00892239"/>
    <w:rsid w:val="00896E27"/>
    <w:rsid w:val="008A398A"/>
    <w:rsid w:val="008C20D6"/>
    <w:rsid w:val="008C4B5A"/>
    <w:rsid w:val="008C547B"/>
    <w:rsid w:val="008C77C2"/>
    <w:rsid w:val="008D52E1"/>
    <w:rsid w:val="008D761F"/>
    <w:rsid w:val="008E5C8A"/>
    <w:rsid w:val="008F1F28"/>
    <w:rsid w:val="009119BE"/>
    <w:rsid w:val="00913C98"/>
    <w:rsid w:val="009209F7"/>
    <w:rsid w:val="009347D1"/>
    <w:rsid w:val="00941F52"/>
    <w:rsid w:val="00950817"/>
    <w:rsid w:val="00950923"/>
    <w:rsid w:val="0097390D"/>
    <w:rsid w:val="009750C5"/>
    <w:rsid w:val="009770B9"/>
    <w:rsid w:val="009A1781"/>
    <w:rsid w:val="009A7793"/>
    <w:rsid w:val="009B46BE"/>
    <w:rsid w:val="009B4BFD"/>
    <w:rsid w:val="009C582A"/>
    <w:rsid w:val="009C7BD1"/>
    <w:rsid w:val="009D2D65"/>
    <w:rsid w:val="009D329D"/>
    <w:rsid w:val="009D6002"/>
    <w:rsid w:val="009D6B12"/>
    <w:rsid w:val="009E3CAB"/>
    <w:rsid w:val="009F25B5"/>
    <w:rsid w:val="009F7A1E"/>
    <w:rsid w:val="00A01AC8"/>
    <w:rsid w:val="00A1425E"/>
    <w:rsid w:val="00A33D91"/>
    <w:rsid w:val="00A36227"/>
    <w:rsid w:val="00A46D70"/>
    <w:rsid w:val="00A5338F"/>
    <w:rsid w:val="00A600B6"/>
    <w:rsid w:val="00A700D5"/>
    <w:rsid w:val="00A753CF"/>
    <w:rsid w:val="00A803D3"/>
    <w:rsid w:val="00A874EA"/>
    <w:rsid w:val="00A92473"/>
    <w:rsid w:val="00AA14F8"/>
    <w:rsid w:val="00AB2178"/>
    <w:rsid w:val="00AB6962"/>
    <w:rsid w:val="00AC2A06"/>
    <w:rsid w:val="00AD7835"/>
    <w:rsid w:val="00AE1F40"/>
    <w:rsid w:val="00AE2F95"/>
    <w:rsid w:val="00AE7D05"/>
    <w:rsid w:val="00AF59F9"/>
    <w:rsid w:val="00B07B10"/>
    <w:rsid w:val="00B27A3D"/>
    <w:rsid w:val="00B31481"/>
    <w:rsid w:val="00B77472"/>
    <w:rsid w:val="00B826B9"/>
    <w:rsid w:val="00B97CB6"/>
    <w:rsid w:val="00BA0A86"/>
    <w:rsid w:val="00BA1EF1"/>
    <w:rsid w:val="00BA541A"/>
    <w:rsid w:val="00BA680A"/>
    <w:rsid w:val="00BC40C8"/>
    <w:rsid w:val="00BD46B4"/>
    <w:rsid w:val="00BF3FAC"/>
    <w:rsid w:val="00C04A77"/>
    <w:rsid w:val="00C1048B"/>
    <w:rsid w:val="00C10AE5"/>
    <w:rsid w:val="00C11469"/>
    <w:rsid w:val="00C212E3"/>
    <w:rsid w:val="00C265C1"/>
    <w:rsid w:val="00C26F74"/>
    <w:rsid w:val="00C34701"/>
    <w:rsid w:val="00C36327"/>
    <w:rsid w:val="00C3743A"/>
    <w:rsid w:val="00C375A8"/>
    <w:rsid w:val="00C41F08"/>
    <w:rsid w:val="00C444D9"/>
    <w:rsid w:val="00C44B12"/>
    <w:rsid w:val="00C716B8"/>
    <w:rsid w:val="00C71C66"/>
    <w:rsid w:val="00C8442E"/>
    <w:rsid w:val="00C84712"/>
    <w:rsid w:val="00C91A16"/>
    <w:rsid w:val="00C93249"/>
    <w:rsid w:val="00CA3D7D"/>
    <w:rsid w:val="00CB1D81"/>
    <w:rsid w:val="00CC3D35"/>
    <w:rsid w:val="00CD7A90"/>
    <w:rsid w:val="00CE4FDB"/>
    <w:rsid w:val="00CF3741"/>
    <w:rsid w:val="00CF540E"/>
    <w:rsid w:val="00CF77C0"/>
    <w:rsid w:val="00D01607"/>
    <w:rsid w:val="00D037DC"/>
    <w:rsid w:val="00D10A9F"/>
    <w:rsid w:val="00D14DBB"/>
    <w:rsid w:val="00D34F3F"/>
    <w:rsid w:val="00D51609"/>
    <w:rsid w:val="00D5494F"/>
    <w:rsid w:val="00D57B0A"/>
    <w:rsid w:val="00D63A2A"/>
    <w:rsid w:val="00D95081"/>
    <w:rsid w:val="00D96C18"/>
    <w:rsid w:val="00DB1493"/>
    <w:rsid w:val="00DC47F6"/>
    <w:rsid w:val="00DC4A7B"/>
    <w:rsid w:val="00DD0102"/>
    <w:rsid w:val="00DD5FA0"/>
    <w:rsid w:val="00DF208A"/>
    <w:rsid w:val="00DF614F"/>
    <w:rsid w:val="00DF7F9C"/>
    <w:rsid w:val="00E04FBB"/>
    <w:rsid w:val="00E06DBA"/>
    <w:rsid w:val="00E11972"/>
    <w:rsid w:val="00E25A68"/>
    <w:rsid w:val="00E26B9C"/>
    <w:rsid w:val="00E34456"/>
    <w:rsid w:val="00E35D1A"/>
    <w:rsid w:val="00E37E2B"/>
    <w:rsid w:val="00E40350"/>
    <w:rsid w:val="00E44E23"/>
    <w:rsid w:val="00E46455"/>
    <w:rsid w:val="00E76ADA"/>
    <w:rsid w:val="00E82BAE"/>
    <w:rsid w:val="00E83DC6"/>
    <w:rsid w:val="00E93551"/>
    <w:rsid w:val="00E93CB0"/>
    <w:rsid w:val="00E93F0D"/>
    <w:rsid w:val="00E95933"/>
    <w:rsid w:val="00E97D7D"/>
    <w:rsid w:val="00F00758"/>
    <w:rsid w:val="00F0789D"/>
    <w:rsid w:val="00F12D70"/>
    <w:rsid w:val="00F171D7"/>
    <w:rsid w:val="00F17251"/>
    <w:rsid w:val="00F33639"/>
    <w:rsid w:val="00F478CE"/>
    <w:rsid w:val="00F54F5C"/>
    <w:rsid w:val="00F608FB"/>
    <w:rsid w:val="00F676AC"/>
    <w:rsid w:val="00F72F3E"/>
    <w:rsid w:val="00F7411C"/>
    <w:rsid w:val="00F76BDB"/>
    <w:rsid w:val="00F80757"/>
    <w:rsid w:val="00F8536F"/>
    <w:rsid w:val="00F86571"/>
    <w:rsid w:val="00F90E0F"/>
    <w:rsid w:val="00F92806"/>
    <w:rsid w:val="00F95B15"/>
    <w:rsid w:val="00F960DD"/>
    <w:rsid w:val="00FA73F2"/>
    <w:rsid w:val="00FA74E4"/>
    <w:rsid w:val="00FC050E"/>
    <w:rsid w:val="00FC1AA1"/>
    <w:rsid w:val="00FC4176"/>
    <w:rsid w:val="00FD32A3"/>
    <w:rsid w:val="00FE4E58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B67"/>
    <w:rPr>
      <w:sz w:val="32"/>
    </w:rPr>
  </w:style>
  <w:style w:type="paragraph" w:styleId="1">
    <w:name w:val="heading 1"/>
    <w:basedOn w:val="a"/>
    <w:next w:val="a"/>
    <w:qFormat/>
    <w:rsid w:val="000E4B6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B67"/>
    <w:pPr>
      <w:jc w:val="center"/>
    </w:pPr>
  </w:style>
  <w:style w:type="paragraph" w:styleId="2">
    <w:name w:val="Body Text 2"/>
    <w:basedOn w:val="a"/>
    <w:rsid w:val="000E4B67"/>
    <w:pPr>
      <w:jc w:val="both"/>
    </w:pPr>
  </w:style>
  <w:style w:type="paragraph" w:styleId="a4">
    <w:name w:val="Body Text Indent"/>
    <w:basedOn w:val="a"/>
    <w:rsid w:val="000E4B67"/>
    <w:pPr>
      <w:ind w:firstLine="720"/>
      <w:jc w:val="both"/>
    </w:pPr>
  </w:style>
  <w:style w:type="paragraph" w:customStyle="1" w:styleId="10">
    <w:name w:val="Обычный1"/>
    <w:rsid w:val="000E4B67"/>
    <w:pPr>
      <w:widowControl w:val="0"/>
      <w:spacing w:line="280" w:lineRule="auto"/>
      <w:ind w:left="40" w:firstLine="500"/>
    </w:pPr>
    <w:rPr>
      <w:snapToGrid w:val="0"/>
    </w:rPr>
  </w:style>
  <w:style w:type="paragraph" w:styleId="a5">
    <w:name w:val="header"/>
    <w:basedOn w:val="a"/>
    <w:link w:val="a6"/>
    <w:uiPriority w:val="99"/>
    <w:rsid w:val="000E4B6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4B67"/>
  </w:style>
  <w:style w:type="paragraph" w:styleId="a8">
    <w:name w:val="caption"/>
    <w:basedOn w:val="a"/>
    <w:next w:val="a"/>
    <w:qFormat/>
    <w:rsid w:val="00BA1EF1"/>
    <w:pPr>
      <w:spacing w:before="120" w:after="120"/>
    </w:pPr>
    <w:rPr>
      <w:b/>
      <w:bCs/>
      <w:sz w:val="20"/>
    </w:rPr>
  </w:style>
  <w:style w:type="paragraph" w:styleId="a9">
    <w:name w:val="Balloon Text"/>
    <w:basedOn w:val="a"/>
    <w:semiHidden/>
    <w:rsid w:val="002B26E5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777DF9"/>
    <w:pPr>
      <w:widowControl w:val="0"/>
      <w:spacing w:line="280" w:lineRule="auto"/>
      <w:ind w:left="40" w:firstLine="500"/>
    </w:pPr>
    <w:rPr>
      <w:snapToGrid w:val="0"/>
    </w:rPr>
  </w:style>
  <w:style w:type="paragraph" w:styleId="aa">
    <w:name w:val="footer"/>
    <w:basedOn w:val="a"/>
    <w:link w:val="ab"/>
    <w:uiPriority w:val="99"/>
    <w:rsid w:val="00777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7DF9"/>
    <w:rPr>
      <w:sz w:val="32"/>
    </w:rPr>
  </w:style>
  <w:style w:type="paragraph" w:styleId="ac">
    <w:name w:val="Revision"/>
    <w:hidden/>
    <w:uiPriority w:val="99"/>
    <w:semiHidden/>
    <w:rsid w:val="00777DF9"/>
    <w:rPr>
      <w:sz w:val="32"/>
    </w:rPr>
  </w:style>
  <w:style w:type="character" w:styleId="ad">
    <w:name w:val="Placeholder Text"/>
    <w:basedOn w:val="a0"/>
    <w:uiPriority w:val="99"/>
    <w:semiHidden/>
    <w:rsid w:val="003C282D"/>
    <w:rPr>
      <w:color w:val="808080"/>
    </w:rPr>
  </w:style>
  <w:style w:type="paragraph" w:styleId="ae">
    <w:name w:val="List Paragraph"/>
    <w:basedOn w:val="a"/>
    <w:uiPriority w:val="34"/>
    <w:qFormat/>
    <w:rsid w:val="00152CD8"/>
    <w:pPr>
      <w:ind w:left="720"/>
      <w:contextualSpacing/>
    </w:pPr>
  </w:style>
  <w:style w:type="table" w:styleId="af">
    <w:name w:val="Table Grid"/>
    <w:basedOn w:val="a1"/>
    <w:rsid w:val="0021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rsid w:val="0060435F"/>
  </w:style>
  <w:style w:type="character" w:customStyle="1" w:styleId="a6">
    <w:name w:val="Верхний колонтитул Знак"/>
    <w:basedOn w:val="a0"/>
    <w:link w:val="a5"/>
    <w:uiPriority w:val="99"/>
    <w:rsid w:val="00F54F5C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">
    <w:name w:val="Body Text 2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</w:style>
  <w:style w:type="paragraph" w:customStyle="1" w:styleId="10">
    <w:name w:val="Обычный1"/>
    <w:pPr>
      <w:widowControl w:val="0"/>
      <w:spacing w:line="280" w:lineRule="auto"/>
      <w:ind w:left="40" w:firstLine="500"/>
    </w:pPr>
    <w:rPr>
      <w:snapToGrid w:val="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rsid w:val="00BA1EF1"/>
    <w:pPr>
      <w:spacing w:before="120" w:after="120"/>
    </w:pPr>
    <w:rPr>
      <w:b/>
      <w:bCs/>
      <w:sz w:val="20"/>
    </w:rPr>
  </w:style>
  <w:style w:type="paragraph" w:styleId="a9">
    <w:name w:val="Balloon Text"/>
    <w:basedOn w:val="a"/>
    <w:semiHidden/>
    <w:rsid w:val="002B26E5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777DF9"/>
    <w:pPr>
      <w:widowControl w:val="0"/>
      <w:spacing w:line="280" w:lineRule="auto"/>
      <w:ind w:left="40" w:firstLine="500"/>
    </w:pPr>
    <w:rPr>
      <w:snapToGrid w:val="0"/>
    </w:rPr>
  </w:style>
  <w:style w:type="paragraph" w:styleId="aa">
    <w:name w:val="footer"/>
    <w:basedOn w:val="a"/>
    <w:link w:val="ab"/>
    <w:rsid w:val="00777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DF9"/>
    <w:rPr>
      <w:sz w:val="32"/>
    </w:rPr>
  </w:style>
  <w:style w:type="paragraph" w:styleId="ac">
    <w:name w:val="Revision"/>
    <w:hidden/>
    <w:uiPriority w:val="99"/>
    <w:semiHidden/>
    <w:rsid w:val="00777DF9"/>
    <w:rPr>
      <w:sz w:val="32"/>
    </w:rPr>
  </w:style>
  <w:style w:type="character" w:styleId="ad">
    <w:name w:val="Placeholder Text"/>
    <w:basedOn w:val="a0"/>
    <w:uiPriority w:val="99"/>
    <w:semiHidden/>
    <w:rsid w:val="003C282D"/>
    <w:rPr>
      <w:color w:val="808080"/>
    </w:rPr>
  </w:style>
  <w:style w:type="paragraph" w:styleId="ae">
    <w:name w:val="List Paragraph"/>
    <w:basedOn w:val="a"/>
    <w:uiPriority w:val="34"/>
    <w:qFormat/>
    <w:rsid w:val="00152CD8"/>
    <w:pPr>
      <w:ind w:left="720"/>
      <w:contextualSpacing/>
    </w:pPr>
  </w:style>
  <w:style w:type="table" w:styleId="af">
    <w:name w:val="Table Grid"/>
    <w:basedOn w:val="a1"/>
    <w:rsid w:val="00215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image" Target="media/image8.emf"/><Relationship Id="rId39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image" Target="media/image12.emf"/><Relationship Id="rId42" Type="http://schemas.openxmlformats.org/officeDocument/2006/relationships/image" Target="media/image17.emf"/><Relationship Id="rId47" Type="http://schemas.openxmlformats.org/officeDocument/2006/relationships/image" Target="media/image22.emf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hyperlink" Target="http://library.kuzstu.ru/meto.php?n=90546&amp;type=utchposob:common" TargetMode="External"/><Relationship Id="rId46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9.bin"/><Relationship Id="rId41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7.emf"/><Relationship Id="rId32" Type="http://schemas.openxmlformats.org/officeDocument/2006/relationships/image" Target="media/image11.emf"/><Relationship Id="rId37" Type="http://schemas.openxmlformats.org/officeDocument/2006/relationships/oleObject" Target="embeddings/oleObject13.bin"/><Relationship Id="rId40" Type="http://schemas.openxmlformats.org/officeDocument/2006/relationships/image" Target="media/image15.emf"/><Relationship Id="rId45" Type="http://schemas.openxmlformats.org/officeDocument/2006/relationships/image" Target="media/image20.e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28" Type="http://schemas.openxmlformats.org/officeDocument/2006/relationships/image" Target="media/image9.emf"/><Relationship Id="rId36" Type="http://schemas.openxmlformats.org/officeDocument/2006/relationships/image" Target="media/image13.emf"/><Relationship Id="rId49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31" Type="http://schemas.openxmlformats.org/officeDocument/2006/relationships/oleObject" Target="embeddings/oleObject10.bin"/><Relationship Id="rId44" Type="http://schemas.openxmlformats.org/officeDocument/2006/relationships/image" Target="media/image19.emf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oleObject" Target="embeddings/oleObject8.bin"/><Relationship Id="rId30" Type="http://schemas.openxmlformats.org/officeDocument/2006/relationships/image" Target="media/image10.emf"/><Relationship Id="rId35" Type="http://schemas.openxmlformats.org/officeDocument/2006/relationships/oleObject" Target="embeddings/oleObject12.bin"/><Relationship Id="rId43" Type="http://schemas.openxmlformats.org/officeDocument/2006/relationships/image" Target="media/image18.emf"/><Relationship Id="rId48" Type="http://schemas.openxmlformats.org/officeDocument/2006/relationships/image" Target="media/image23.emf"/><Relationship Id="rId8" Type="http://schemas.openxmlformats.org/officeDocument/2006/relationships/endnotes" Target="endnotes.xml"/><Relationship Id="rId51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C4FAA-D2D6-454B-819E-E2B53C7C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1533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КузГТУ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Кафедра ПМ</dc:creator>
  <cp:lastModifiedBy>User</cp:lastModifiedBy>
  <cp:revision>31</cp:revision>
  <cp:lastPrinted>2016-09-28T09:25:00Z</cp:lastPrinted>
  <dcterms:created xsi:type="dcterms:W3CDTF">2016-08-15T06:23:00Z</dcterms:created>
  <dcterms:modified xsi:type="dcterms:W3CDTF">2016-09-30T05:48:00Z</dcterms:modified>
</cp:coreProperties>
</file>